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C6" w:rsidRPr="0049389B" w:rsidRDefault="004703C6">
      <w:pPr>
        <w:pStyle w:val="Body"/>
        <w:rPr>
          <w:rFonts w:ascii="Times" w:hAnsi="Times"/>
          <w:sz w:val="20"/>
        </w:rPr>
      </w:pPr>
    </w:p>
    <w:p w:rsidR="008802C4" w:rsidRPr="008802C4" w:rsidRDefault="008802C4" w:rsidP="008802C4">
      <w:pPr>
        <w:pStyle w:val="Body"/>
        <w:jc w:val="center"/>
        <w:rPr>
          <w:rFonts w:ascii="Times" w:hAnsi="Times"/>
          <w:sz w:val="40"/>
          <w:szCs w:val="40"/>
        </w:rPr>
      </w:pPr>
      <w:r w:rsidRPr="008802C4">
        <w:rPr>
          <w:rFonts w:ascii="Times" w:hAnsi="Times"/>
          <w:sz w:val="40"/>
          <w:szCs w:val="40"/>
        </w:rPr>
        <w:t>Client Working Agreement</w:t>
      </w:r>
    </w:p>
    <w:p w:rsidR="008802C4" w:rsidRDefault="008802C4">
      <w:pPr>
        <w:pStyle w:val="Body"/>
        <w:rPr>
          <w:rFonts w:ascii="Times" w:hAnsi="Times"/>
          <w:sz w:val="20"/>
        </w:rPr>
      </w:pPr>
    </w:p>
    <w:p w:rsidR="004703C6" w:rsidRPr="0049389B" w:rsidRDefault="000021A0">
      <w:pPr>
        <w:pStyle w:val="Body"/>
        <w:rPr>
          <w:rFonts w:ascii="Times" w:hAnsi="Times"/>
          <w:sz w:val="20"/>
        </w:rPr>
      </w:pPr>
      <w:r w:rsidRPr="0049389B">
        <w:rPr>
          <w:rFonts w:ascii="Times" w:hAnsi="Times"/>
          <w:sz w:val="20"/>
        </w:rPr>
        <w:t xml:space="preserve">This Advertising BEACON Agreement ("Agreement") is made and effective this </w:t>
      </w:r>
      <w:r w:rsidR="00E73C6D" w:rsidRPr="0049389B">
        <w:rPr>
          <w:rFonts w:ascii="Times" w:hAnsi="Times"/>
          <w:b/>
          <w:sz w:val="20"/>
        </w:rPr>
        <w:t>_________</w:t>
      </w:r>
      <w:r w:rsidRPr="0049389B">
        <w:rPr>
          <w:rFonts w:ascii="Times" w:hAnsi="Times"/>
          <w:b/>
          <w:sz w:val="20"/>
        </w:rPr>
        <w:t>, 201</w:t>
      </w:r>
      <w:r w:rsidR="00CE1B6A">
        <w:rPr>
          <w:rFonts w:ascii="Times" w:hAnsi="Times"/>
          <w:b/>
          <w:sz w:val="20"/>
        </w:rPr>
        <w:t>6</w:t>
      </w:r>
      <w:r w:rsidRPr="0049389B">
        <w:rPr>
          <w:rFonts w:ascii="Times" w:hAnsi="Times"/>
          <w:sz w:val="20"/>
        </w:rPr>
        <w:t xml:space="preserve">, by and between </w:t>
      </w:r>
      <w:r w:rsidR="00E73C6D" w:rsidRPr="0049389B">
        <w:rPr>
          <w:rFonts w:ascii="Times" w:hAnsi="Times"/>
          <w:b/>
          <w:sz w:val="20"/>
        </w:rPr>
        <w:t>_________________________________________</w:t>
      </w:r>
      <w:r w:rsidRPr="0049389B">
        <w:rPr>
          <w:rFonts w:ascii="Times" w:hAnsi="Times"/>
          <w:sz w:val="20"/>
        </w:rPr>
        <w:t xml:space="preserve"> ("CLIENT") </w:t>
      </w:r>
      <w:r w:rsidR="0049389B">
        <w:rPr>
          <w:rFonts w:ascii="Times" w:hAnsi="Times"/>
          <w:sz w:val="20"/>
        </w:rPr>
        <w:t xml:space="preserve">located at  _____________________________________________ </w:t>
      </w:r>
      <w:r w:rsidRPr="0049389B">
        <w:rPr>
          <w:rFonts w:ascii="Times" w:hAnsi="Times"/>
          <w:sz w:val="20"/>
        </w:rPr>
        <w:t xml:space="preserve">and </w:t>
      </w:r>
      <w:r w:rsidRPr="0049389B">
        <w:rPr>
          <w:rFonts w:ascii="Times" w:hAnsi="Times"/>
          <w:b/>
          <w:sz w:val="20"/>
        </w:rPr>
        <w:t xml:space="preserve">Beacon Media + Marketing </w:t>
      </w:r>
      <w:r w:rsidRPr="0049389B">
        <w:rPr>
          <w:rFonts w:ascii="Times" w:hAnsi="Times"/>
          <w:sz w:val="20"/>
        </w:rPr>
        <w:t xml:space="preserve">(BEACON) a </w:t>
      </w:r>
      <w:proofErr w:type="spellStart"/>
      <w:r w:rsidRPr="0049389B">
        <w:rPr>
          <w:rFonts w:ascii="Times" w:hAnsi="Times"/>
          <w:sz w:val="20"/>
        </w:rPr>
        <w:t>dba</w:t>
      </w:r>
      <w:proofErr w:type="spellEnd"/>
      <w:r w:rsidRPr="0049389B">
        <w:rPr>
          <w:rFonts w:ascii="Times" w:hAnsi="Times"/>
          <w:sz w:val="20"/>
        </w:rPr>
        <w:t xml:space="preserve"> of Beacon Publishing + Design, </w:t>
      </w:r>
      <w:r w:rsidR="00CE1B6A">
        <w:rPr>
          <w:rFonts w:ascii="Times" w:hAnsi="Times"/>
          <w:sz w:val="20"/>
        </w:rPr>
        <w:t>LLC</w:t>
      </w:r>
      <w:r w:rsidRPr="0049389B">
        <w:rPr>
          <w:rFonts w:ascii="Times" w:hAnsi="Times"/>
          <w:sz w:val="20"/>
        </w:rPr>
        <w:t>.</w:t>
      </w:r>
      <w:r w:rsidRPr="0049389B">
        <w:rPr>
          <w:rFonts w:ascii="Times" w:hAnsi="Times"/>
          <w:b/>
          <w:sz w:val="20"/>
        </w:rPr>
        <w:t xml:space="preserve"> </w:t>
      </w:r>
    </w:p>
    <w:p w:rsidR="0049389B" w:rsidRDefault="0049389B">
      <w:pPr>
        <w:pStyle w:val="Body"/>
        <w:rPr>
          <w:rFonts w:ascii="Times" w:hAnsi="Times"/>
          <w:sz w:val="20"/>
        </w:rPr>
      </w:pPr>
    </w:p>
    <w:p w:rsidR="004703C6" w:rsidRPr="0049389B" w:rsidRDefault="000021A0">
      <w:pPr>
        <w:pStyle w:val="Body"/>
        <w:rPr>
          <w:rFonts w:ascii="Times" w:hAnsi="Times"/>
          <w:sz w:val="20"/>
        </w:rPr>
      </w:pPr>
      <w:r w:rsidRPr="0049389B">
        <w:rPr>
          <w:rFonts w:ascii="Times" w:hAnsi="Times"/>
          <w:sz w:val="20"/>
        </w:rPr>
        <w:t>NOW, THEREFORE, in consideration of the mutual agreements and covenants herein contained the parties hereto agree as follows:</w:t>
      </w:r>
    </w:p>
    <w:p w:rsidR="004703C6" w:rsidRPr="0049389B" w:rsidRDefault="004703C6">
      <w:pPr>
        <w:pStyle w:val="Body"/>
        <w:rPr>
          <w:rFonts w:ascii="Times" w:hAnsi="Times"/>
          <w:sz w:val="20"/>
        </w:rPr>
      </w:pPr>
    </w:p>
    <w:p w:rsidR="004703C6" w:rsidRPr="0049389B" w:rsidRDefault="000021A0" w:rsidP="000F5CEF">
      <w:pPr>
        <w:pStyle w:val="Body"/>
        <w:numPr>
          <w:ilvl w:val="0"/>
          <w:numId w:val="25"/>
        </w:numPr>
        <w:rPr>
          <w:rFonts w:ascii="Times" w:hAnsi="Times"/>
          <w:b/>
          <w:sz w:val="20"/>
        </w:rPr>
      </w:pPr>
      <w:r w:rsidRPr="0049389B">
        <w:rPr>
          <w:rFonts w:ascii="Times" w:hAnsi="Times"/>
          <w:b/>
          <w:sz w:val="20"/>
        </w:rPr>
        <w:t>Engagement.</w:t>
      </w:r>
    </w:p>
    <w:p w:rsidR="000F5CEF" w:rsidRDefault="000F5CEF" w:rsidP="000F5CEF">
      <w:pPr>
        <w:pStyle w:val="Body"/>
        <w:numPr>
          <w:ilvl w:val="1"/>
          <w:numId w:val="25"/>
        </w:numPr>
        <w:rPr>
          <w:rFonts w:ascii="Times" w:hAnsi="Times"/>
          <w:sz w:val="20"/>
        </w:rPr>
      </w:pPr>
      <w:r w:rsidRPr="0049389B">
        <w:rPr>
          <w:rFonts w:ascii="Times" w:hAnsi="Times"/>
          <w:sz w:val="20"/>
        </w:rPr>
        <w:t xml:space="preserve">CLIENT engages BEACON to render, and BEACON agrees to render to CLIENT, certain </w:t>
      </w:r>
      <w:r w:rsidR="004703C6" w:rsidRPr="0049389B">
        <w:rPr>
          <w:rFonts w:ascii="Times" w:hAnsi="Times"/>
          <w:sz w:val="20"/>
        </w:rPr>
        <w:t xml:space="preserve">advertising, design, </w:t>
      </w:r>
      <w:r w:rsidR="000F4A0F">
        <w:rPr>
          <w:rFonts w:ascii="Times" w:hAnsi="Times"/>
          <w:sz w:val="20"/>
        </w:rPr>
        <w:t xml:space="preserve">website development, </w:t>
      </w:r>
      <w:r w:rsidR="002D0AFF">
        <w:rPr>
          <w:rFonts w:ascii="Times" w:hAnsi="Times"/>
          <w:sz w:val="20"/>
        </w:rPr>
        <w:t>and/</w:t>
      </w:r>
      <w:r w:rsidR="004703C6" w:rsidRPr="0049389B">
        <w:rPr>
          <w:rFonts w:ascii="Times" w:hAnsi="Times"/>
          <w:sz w:val="20"/>
        </w:rPr>
        <w:t xml:space="preserve">or marketing </w:t>
      </w:r>
      <w:r w:rsidRPr="0049389B">
        <w:rPr>
          <w:rFonts w:ascii="Times" w:hAnsi="Times"/>
          <w:sz w:val="20"/>
        </w:rPr>
        <w:t xml:space="preserve">services for </w:t>
      </w:r>
      <w:r w:rsidR="004703C6" w:rsidRPr="0049389B">
        <w:rPr>
          <w:rFonts w:ascii="Times" w:hAnsi="Times"/>
          <w:sz w:val="20"/>
        </w:rPr>
        <w:t>CLIENT as outlined in the addendum</w:t>
      </w:r>
      <w:r w:rsidR="00A24095">
        <w:rPr>
          <w:rFonts w:ascii="Times" w:hAnsi="Times"/>
          <w:sz w:val="20"/>
        </w:rPr>
        <w:t xml:space="preserve"> and/or </w:t>
      </w:r>
      <w:r w:rsidR="000F4A0F">
        <w:rPr>
          <w:rFonts w:ascii="Times" w:hAnsi="Times"/>
          <w:sz w:val="20"/>
        </w:rPr>
        <w:t>attached estimate</w:t>
      </w:r>
      <w:r w:rsidR="004703C6" w:rsidRPr="0049389B">
        <w:rPr>
          <w:rFonts w:ascii="Times" w:hAnsi="Times"/>
          <w:sz w:val="20"/>
        </w:rPr>
        <w:t>.</w:t>
      </w:r>
    </w:p>
    <w:p w:rsidR="003C1EFA" w:rsidRDefault="003C1EFA" w:rsidP="003C1EFA">
      <w:pPr>
        <w:pStyle w:val="Body"/>
        <w:ind w:left="1440"/>
        <w:rPr>
          <w:rFonts w:ascii="Times" w:hAnsi="Times"/>
          <w:sz w:val="20"/>
        </w:rPr>
      </w:pPr>
    </w:p>
    <w:p w:rsidR="003C1EFA" w:rsidRPr="003C1EFA" w:rsidRDefault="003C1EFA" w:rsidP="003C1EFA">
      <w:pPr>
        <w:pStyle w:val="Body"/>
        <w:numPr>
          <w:ilvl w:val="0"/>
          <w:numId w:val="25"/>
        </w:numPr>
        <w:rPr>
          <w:rFonts w:ascii="Times" w:hAnsi="Times"/>
          <w:b/>
          <w:sz w:val="20"/>
        </w:rPr>
      </w:pPr>
      <w:r w:rsidRPr="003C1EFA">
        <w:rPr>
          <w:rFonts w:ascii="Times" w:hAnsi="Times"/>
          <w:b/>
          <w:sz w:val="20"/>
        </w:rPr>
        <w:t>Exclusivity.</w:t>
      </w:r>
    </w:p>
    <w:p w:rsidR="009E03F7" w:rsidRPr="003C1EFA" w:rsidRDefault="003C1EFA" w:rsidP="000F4A0F">
      <w:pPr>
        <w:pStyle w:val="Body"/>
        <w:numPr>
          <w:ilvl w:val="1"/>
          <w:numId w:val="25"/>
        </w:numPr>
        <w:rPr>
          <w:rFonts w:ascii="Times" w:hAnsi="Times"/>
          <w:sz w:val="20"/>
        </w:rPr>
      </w:pPr>
      <w:r w:rsidRPr="003C1EFA">
        <w:rPr>
          <w:rFonts w:ascii="Times" w:hAnsi="Times"/>
          <w:sz w:val="20"/>
        </w:rPr>
        <w:t>BEACON shall be the Exclusive</w:t>
      </w:r>
      <w:r w:rsidRPr="003C1EFA">
        <w:rPr>
          <w:rFonts w:ascii="Times" w:hAnsi="Times"/>
          <w:b/>
          <w:sz w:val="20"/>
        </w:rPr>
        <w:t xml:space="preserve"> </w:t>
      </w:r>
      <w:r w:rsidRPr="003C1EFA">
        <w:rPr>
          <w:rFonts w:ascii="Times" w:hAnsi="Times"/>
          <w:sz w:val="20"/>
        </w:rPr>
        <w:t xml:space="preserve">Advertising Agent for the CLIENT in the United States with respect to the products described in </w:t>
      </w:r>
      <w:r>
        <w:rPr>
          <w:rFonts w:ascii="Times" w:hAnsi="Times"/>
          <w:sz w:val="20"/>
        </w:rPr>
        <w:t>the addendum</w:t>
      </w:r>
      <w:r w:rsidRPr="003C1EFA">
        <w:rPr>
          <w:rFonts w:ascii="Times" w:hAnsi="Times"/>
          <w:sz w:val="20"/>
        </w:rPr>
        <w:t>.</w:t>
      </w:r>
      <w:r>
        <w:rPr>
          <w:rFonts w:ascii="Times" w:hAnsi="Times"/>
          <w:sz w:val="20"/>
        </w:rPr>
        <w:t xml:space="preserve"> (</w:t>
      </w:r>
      <w:r w:rsidRPr="003C1EFA">
        <w:rPr>
          <w:rFonts w:ascii="Times" w:hAnsi="Times"/>
          <w:i/>
          <w:sz w:val="16"/>
          <w:szCs w:val="16"/>
        </w:rPr>
        <w:t>INITIAL ONE</w:t>
      </w:r>
      <w:r>
        <w:rPr>
          <w:rFonts w:ascii="Times" w:hAnsi="Times"/>
          <w:sz w:val="20"/>
        </w:rPr>
        <w:t xml:space="preserve">) </w:t>
      </w:r>
      <w:r w:rsidRPr="003C1EFA">
        <w:rPr>
          <w:rFonts w:ascii="Times" w:hAnsi="Times"/>
          <w:b/>
          <w:sz w:val="20"/>
        </w:rPr>
        <w:t>____</w:t>
      </w:r>
      <w:r w:rsidR="006F5139">
        <w:rPr>
          <w:rFonts w:ascii="Times" w:hAnsi="Times"/>
          <w:b/>
          <w:sz w:val="20"/>
        </w:rPr>
        <w:t>_</w:t>
      </w:r>
      <w:r w:rsidRPr="003C1EFA">
        <w:rPr>
          <w:rFonts w:ascii="Times" w:hAnsi="Times"/>
          <w:b/>
          <w:sz w:val="20"/>
        </w:rPr>
        <w:t xml:space="preserve"> YES   _____ NO</w:t>
      </w:r>
    </w:p>
    <w:p w:rsidR="003C1EFA" w:rsidRPr="003C1EFA" w:rsidRDefault="003C1EFA" w:rsidP="003C1EFA">
      <w:pPr>
        <w:pStyle w:val="Body"/>
        <w:ind w:left="1440"/>
        <w:rPr>
          <w:rFonts w:ascii="Times" w:hAnsi="Times"/>
          <w:sz w:val="20"/>
        </w:rPr>
      </w:pPr>
    </w:p>
    <w:p w:rsidR="009E03F7" w:rsidRPr="009E03F7" w:rsidRDefault="009E03F7" w:rsidP="009E03F7">
      <w:pPr>
        <w:pStyle w:val="Body"/>
        <w:numPr>
          <w:ilvl w:val="0"/>
          <w:numId w:val="25"/>
        </w:numPr>
        <w:rPr>
          <w:rFonts w:ascii="Times" w:hAnsi="Times"/>
          <w:b/>
          <w:sz w:val="20"/>
        </w:rPr>
      </w:pPr>
      <w:r w:rsidRPr="009E03F7">
        <w:rPr>
          <w:rFonts w:ascii="Times" w:hAnsi="Times"/>
          <w:b/>
          <w:sz w:val="20"/>
        </w:rPr>
        <w:t>Non-Disclosure.</w:t>
      </w:r>
    </w:p>
    <w:p w:rsidR="009E03F7" w:rsidRPr="009E03F7" w:rsidRDefault="009E03F7" w:rsidP="009E03F7">
      <w:pPr>
        <w:pStyle w:val="Body"/>
        <w:numPr>
          <w:ilvl w:val="1"/>
          <w:numId w:val="25"/>
        </w:numPr>
        <w:rPr>
          <w:rFonts w:ascii="Times" w:hAnsi="Times"/>
          <w:sz w:val="20"/>
        </w:rPr>
      </w:pPr>
      <w:r>
        <w:rPr>
          <w:rFonts w:ascii="Times" w:hAnsi="Times" w:cs="Helvetica"/>
          <w:color w:val="2C2C2C"/>
          <w:sz w:val="20"/>
        </w:rPr>
        <w:t>All i</w:t>
      </w:r>
      <w:r w:rsidRPr="009E03F7">
        <w:rPr>
          <w:rFonts w:ascii="Times" w:hAnsi="Times" w:cs="Helvetica"/>
          <w:color w:val="2C2C2C"/>
          <w:sz w:val="20"/>
        </w:rPr>
        <w:t>nformation supplied by one party to the other which i</w:t>
      </w:r>
      <w:r>
        <w:rPr>
          <w:rFonts w:ascii="Times" w:hAnsi="Times" w:cs="Helvetica"/>
          <w:color w:val="2C2C2C"/>
          <w:sz w:val="20"/>
        </w:rPr>
        <w:t xml:space="preserve">s clearly marked ‘Proprietary </w:t>
      </w:r>
      <w:r w:rsidRPr="009E03F7">
        <w:rPr>
          <w:rFonts w:ascii="Times" w:hAnsi="Times" w:cs="Helvetica"/>
          <w:color w:val="2C2C2C"/>
          <w:sz w:val="20"/>
        </w:rPr>
        <w:t xml:space="preserve">or which is derived therefrom (collectively, ‘Proprietary Information’) shall remain the exclusive property of the party supplying </w:t>
      </w:r>
      <w:proofErr w:type="gramStart"/>
      <w:r w:rsidRPr="009E03F7">
        <w:rPr>
          <w:rFonts w:ascii="Times" w:hAnsi="Times" w:cs="Helvetica"/>
          <w:color w:val="2C2C2C"/>
          <w:sz w:val="20"/>
        </w:rPr>
        <w:t>same</w:t>
      </w:r>
      <w:proofErr w:type="gramEnd"/>
      <w:r w:rsidRPr="009E03F7">
        <w:rPr>
          <w:rFonts w:ascii="Times" w:hAnsi="Times" w:cs="Helvetica"/>
          <w:color w:val="2C2C2C"/>
          <w:sz w:val="20"/>
        </w:rPr>
        <w:t>. The receiving party shall u</w:t>
      </w:r>
      <w:r>
        <w:rPr>
          <w:rFonts w:ascii="Times" w:hAnsi="Times" w:cs="Helvetica"/>
          <w:color w:val="2C2C2C"/>
          <w:sz w:val="20"/>
        </w:rPr>
        <w:t xml:space="preserve">se a reasonable degree of care </w:t>
      </w:r>
      <w:r w:rsidRPr="009E03F7">
        <w:rPr>
          <w:rFonts w:ascii="Times" w:hAnsi="Times" w:cs="Helvetica"/>
          <w:color w:val="2C2C2C"/>
          <w:sz w:val="20"/>
        </w:rPr>
        <w:t>to keep, and have its employees and agents keep, confidential any and all Proprietary Info</w:t>
      </w:r>
      <w:r>
        <w:rPr>
          <w:rFonts w:ascii="Times" w:hAnsi="Times" w:cs="Helvetica"/>
          <w:color w:val="2C2C2C"/>
          <w:sz w:val="20"/>
        </w:rPr>
        <w:t>rmation. T</w:t>
      </w:r>
      <w:r w:rsidRPr="009E03F7">
        <w:rPr>
          <w:rFonts w:ascii="Times" w:hAnsi="Times" w:cs="Helvetica"/>
          <w:color w:val="2C2C2C"/>
          <w:sz w:val="20"/>
        </w:rPr>
        <w:t xml:space="preserve">he recipient shall not copy or publish or disclose the Proprietary Information to others, or authorize its employees, or agents or anyone else to copy, publish or disclose it to others, without the disclosing party’s written approval, nor shall the receiving party make use of the Proprietary Information except for the purposes of executing its obligations hereunder, and shall return the Proprietary Information to the disclosing party at its request. </w:t>
      </w:r>
    </w:p>
    <w:p w:rsidR="009E03F7" w:rsidRPr="003C1EFA" w:rsidRDefault="009E03F7" w:rsidP="003C1EFA">
      <w:pPr>
        <w:pStyle w:val="Body"/>
        <w:numPr>
          <w:ilvl w:val="1"/>
          <w:numId w:val="25"/>
        </w:numPr>
        <w:rPr>
          <w:rFonts w:ascii="Times" w:hAnsi="Times"/>
          <w:sz w:val="20"/>
        </w:rPr>
      </w:pPr>
      <w:r w:rsidRPr="009E03F7">
        <w:rPr>
          <w:rFonts w:ascii="Times" w:hAnsi="Times" w:cs="Helvetica"/>
          <w:color w:val="2C2C2C"/>
          <w:sz w:val="20"/>
        </w:rPr>
        <w:t>These nondisclosure obligations will not apply to Proprietary Information which: (a) becomes generally known to the public by publication or by any means other than a breach of duty on the party of the recipient hereunder; (b) is information previously known to the recipient; (c) is information independently developed by or for the recipient; or (d) is information released by the owning party without restriction or released pursuant to a judicial or governmental decree.</w:t>
      </w:r>
    </w:p>
    <w:p w:rsidR="003C1EFA" w:rsidRPr="003C1EFA" w:rsidRDefault="003C1EFA" w:rsidP="003C1EFA">
      <w:pPr>
        <w:pStyle w:val="Body"/>
        <w:ind w:left="1440"/>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Billing.</w:t>
      </w:r>
    </w:p>
    <w:p w:rsidR="000F5CEF" w:rsidRPr="0049389B" w:rsidRDefault="000F5CEF" w:rsidP="000F5CEF">
      <w:pPr>
        <w:pStyle w:val="bullets"/>
        <w:numPr>
          <w:ilvl w:val="1"/>
          <w:numId w:val="25"/>
        </w:numPr>
        <w:rPr>
          <w:sz w:val="20"/>
        </w:rPr>
      </w:pPr>
      <w:r w:rsidRPr="0049389B">
        <w:rPr>
          <w:sz w:val="20"/>
        </w:rPr>
        <w:t>Invoices shall be submit</w:t>
      </w:r>
      <w:r w:rsidR="000F4A0F">
        <w:rPr>
          <w:sz w:val="20"/>
        </w:rPr>
        <w:t>ted in an itemized format and are</w:t>
      </w:r>
      <w:r w:rsidRPr="0049389B">
        <w:rPr>
          <w:sz w:val="20"/>
        </w:rPr>
        <w:t xml:space="preserve"> due upon receipt</w:t>
      </w:r>
      <w:r w:rsidR="000F4A0F">
        <w:rPr>
          <w:sz w:val="20"/>
        </w:rPr>
        <w:t xml:space="preserve"> unless otherwise agreed upon</w:t>
      </w:r>
      <w:r w:rsidRPr="0049389B">
        <w:rPr>
          <w:sz w:val="20"/>
        </w:rPr>
        <w:t>.</w:t>
      </w:r>
    </w:p>
    <w:p w:rsidR="004703C6" w:rsidRPr="0049389B" w:rsidRDefault="004703C6" w:rsidP="000F5CEF">
      <w:pPr>
        <w:pStyle w:val="bullets"/>
        <w:numPr>
          <w:ilvl w:val="1"/>
          <w:numId w:val="25"/>
        </w:numPr>
        <w:rPr>
          <w:sz w:val="20"/>
        </w:rPr>
      </w:pPr>
      <w:r w:rsidRPr="0049389B">
        <w:rPr>
          <w:sz w:val="20"/>
        </w:rPr>
        <w:t xml:space="preserve">BEACON bills </w:t>
      </w:r>
      <w:r w:rsidR="002D0AFF">
        <w:rPr>
          <w:sz w:val="20"/>
        </w:rPr>
        <w:t>once an estimate has been approved for the entire amount of the estimate</w:t>
      </w:r>
      <w:r w:rsidRPr="0049389B">
        <w:rPr>
          <w:sz w:val="20"/>
        </w:rPr>
        <w:t>.</w:t>
      </w:r>
      <w:r w:rsidR="002D0AFF">
        <w:rPr>
          <w:sz w:val="20"/>
        </w:rPr>
        <w:t xml:space="preserve"> An approved estimate is an agreement to begin work. Any additional </w:t>
      </w:r>
      <w:r w:rsidR="003C1EFA">
        <w:rPr>
          <w:sz w:val="20"/>
        </w:rPr>
        <w:t xml:space="preserve">approved </w:t>
      </w:r>
      <w:r w:rsidR="002D0AFF">
        <w:rPr>
          <w:sz w:val="20"/>
        </w:rPr>
        <w:t xml:space="preserve">work beyond the </w:t>
      </w:r>
      <w:r w:rsidR="003C1EFA">
        <w:rPr>
          <w:sz w:val="20"/>
        </w:rPr>
        <w:t xml:space="preserve">initial approved scope will be billed separately. </w:t>
      </w:r>
    </w:p>
    <w:p w:rsidR="004703C6" w:rsidRDefault="004703C6" w:rsidP="000F5CEF">
      <w:pPr>
        <w:pStyle w:val="bullets"/>
        <w:numPr>
          <w:ilvl w:val="1"/>
          <w:numId w:val="25"/>
        </w:numPr>
        <w:rPr>
          <w:sz w:val="20"/>
        </w:rPr>
      </w:pPr>
      <w:r w:rsidRPr="0049389B">
        <w:rPr>
          <w:sz w:val="20"/>
        </w:rPr>
        <w:t xml:space="preserve">On monthly accounts, </w:t>
      </w:r>
      <w:r w:rsidR="003C1EFA">
        <w:rPr>
          <w:sz w:val="20"/>
        </w:rPr>
        <w:t xml:space="preserve">BEACON will bill at the </w:t>
      </w:r>
      <w:r w:rsidR="00CE1B6A">
        <w:rPr>
          <w:sz w:val="20"/>
        </w:rPr>
        <w:t>beginning of the month for the month</w:t>
      </w:r>
      <w:r w:rsidRPr="0049389B">
        <w:rPr>
          <w:sz w:val="20"/>
        </w:rPr>
        <w:t>. The first month can be prorated. Follow up billing will occur on the 1</w:t>
      </w:r>
      <w:r w:rsidRPr="0049389B">
        <w:rPr>
          <w:sz w:val="20"/>
          <w:vertAlign w:val="superscript"/>
        </w:rPr>
        <w:t>st</w:t>
      </w:r>
      <w:r w:rsidRPr="0049389B">
        <w:rPr>
          <w:sz w:val="20"/>
        </w:rPr>
        <w:t xml:space="preserve"> or the 15</w:t>
      </w:r>
      <w:r w:rsidRPr="0049389B">
        <w:rPr>
          <w:sz w:val="20"/>
          <w:vertAlign w:val="superscript"/>
        </w:rPr>
        <w:t>th</w:t>
      </w:r>
      <w:r w:rsidRPr="0049389B">
        <w:rPr>
          <w:sz w:val="20"/>
        </w:rPr>
        <w:t xml:space="preserve"> as agreed upon in the addendum.</w:t>
      </w:r>
    </w:p>
    <w:p w:rsidR="000F4A0F" w:rsidRPr="0049389B" w:rsidRDefault="000F4A0F" w:rsidP="000F5CEF">
      <w:pPr>
        <w:pStyle w:val="bullets"/>
        <w:numPr>
          <w:ilvl w:val="1"/>
          <w:numId w:val="25"/>
        </w:numPr>
        <w:rPr>
          <w:sz w:val="20"/>
        </w:rPr>
      </w:pPr>
      <w:r>
        <w:rPr>
          <w:sz w:val="20"/>
        </w:rPr>
        <w:t>Changes to billing will be documented with a change order that will be approved by the client.</w:t>
      </w:r>
    </w:p>
    <w:p w:rsidR="000F5CEF" w:rsidRPr="0049389B" w:rsidRDefault="000F5CEF" w:rsidP="000F5CEF">
      <w:pPr>
        <w:pStyle w:val="Body"/>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Cost Estimates.</w:t>
      </w:r>
    </w:p>
    <w:p w:rsidR="000F4A0F" w:rsidRPr="000F4A0F" w:rsidRDefault="000F5CEF" w:rsidP="000F4A0F">
      <w:pPr>
        <w:pStyle w:val="Body"/>
        <w:numPr>
          <w:ilvl w:val="1"/>
          <w:numId w:val="25"/>
        </w:numPr>
        <w:rPr>
          <w:rFonts w:ascii="Times" w:hAnsi="Times"/>
          <w:sz w:val="20"/>
        </w:rPr>
      </w:pPr>
      <w:r w:rsidRPr="0049389B">
        <w:rPr>
          <w:rFonts w:ascii="Times" w:hAnsi="Times"/>
          <w:sz w:val="20"/>
        </w:rPr>
        <w:t>BEACON shall not commence work on any project pursuant to this Agreement without first estimating costs for preparation, including copy, service, layout, art, engraving, typography, processing, paste up and production. After determining the estimated cost, completion of the work shall be subject to CLIENT's prior approval.</w:t>
      </w:r>
    </w:p>
    <w:p w:rsidR="000F5CEF" w:rsidRPr="0049389B" w:rsidRDefault="000F5CEF" w:rsidP="000F5CEF">
      <w:pPr>
        <w:pStyle w:val="Body"/>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Audit Rights.</w:t>
      </w:r>
    </w:p>
    <w:p w:rsidR="00CE1B6A" w:rsidRPr="00CE1B6A" w:rsidRDefault="000F5CEF" w:rsidP="000F5CEF">
      <w:pPr>
        <w:pStyle w:val="Body"/>
        <w:numPr>
          <w:ilvl w:val="1"/>
          <w:numId w:val="25"/>
        </w:numPr>
        <w:rPr>
          <w:rFonts w:ascii="Times" w:hAnsi="Times"/>
          <w:sz w:val="20"/>
        </w:rPr>
      </w:pPr>
      <w:r w:rsidRPr="0049389B">
        <w:rPr>
          <w:rFonts w:ascii="Times" w:hAnsi="Times"/>
          <w:sz w:val="20"/>
        </w:rPr>
        <w:t>BEACON agrees that following reasonable prior notice any and all contracts, agreements, correspondence, books, accounts and other information relating to CLIENT's business or this Agreement shall be available for inspection by CLIENT and CLIENT's outside accountants, at CLIENT's expense.</w:t>
      </w:r>
    </w:p>
    <w:p w:rsidR="00CE1B6A" w:rsidRDefault="00CE1B6A" w:rsidP="000F5CEF">
      <w:pPr>
        <w:pStyle w:val="Body"/>
        <w:rPr>
          <w:rFonts w:ascii="Times" w:hAnsi="Times"/>
          <w:sz w:val="20"/>
        </w:rPr>
      </w:pPr>
    </w:p>
    <w:p w:rsidR="00CE1B6A" w:rsidRDefault="00CE1B6A" w:rsidP="000F5CEF">
      <w:pPr>
        <w:pStyle w:val="Body"/>
        <w:rPr>
          <w:rFonts w:ascii="Times" w:hAnsi="Times"/>
          <w:sz w:val="20"/>
        </w:rPr>
      </w:pPr>
    </w:p>
    <w:p w:rsidR="00CE1B6A" w:rsidRDefault="00CE1B6A" w:rsidP="000F5CEF">
      <w:pPr>
        <w:pStyle w:val="Body"/>
        <w:rPr>
          <w:rFonts w:ascii="Times" w:hAnsi="Times"/>
          <w:sz w:val="20"/>
        </w:rPr>
      </w:pPr>
    </w:p>
    <w:p w:rsidR="00CE1B6A" w:rsidRPr="0049389B" w:rsidRDefault="00CE1B6A" w:rsidP="000F5CEF">
      <w:pPr>
        <w:pStyle w:val="Body"/>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Ownership and Use.</w:t>
      </w:r>
    </w:p>
    <w:p w:rsidR="000F5CEF" w:rsidRPr="0049389B" w:rsidRDefault="000F5CEF" w:rsidP="000F5CEF">
      <w:pPr>
        <w:pStyle w:val="Body"/>
        <w:numPr>
          <w:ilvl w:val="1"/>
          <w:numId w:val="25"/>
        </w:numPr>
        <w:rPr>
          <w:rFonts w:ascii="Times" w:hAnsi="Times"/>
          <w:sz w:val="20"/>
        </w:rPr>
      </w:pPr>
      <w:r w:rsidRPr="0049389B">
        <w:rPr>
          <w:rFonts w:ascii="Times" w:hAnsi="Times"/>
          <w:sz w:val="20"/>
        </w:rPr>
        <w:t>CLIENT owns all rights to any content and design done by BEACON duri</w:t>
      </w:r>
      <w:r w:rsidR="0049389B" w:rsidRPr="0049389B">
        <w:rPr>
          <w:rFonts w:ascii="Times" w:hAnsi="Times"/>
          <w:sz w:val="20"/>
        </w:rPr>
        <w:t>ng the course of this contract, excluding any content provided by the CLIENT.</w:t>
      </w:r>
    </w:p>
    <w:p w:rsidR="0049389B" w:rsidRPr="0049389B" w:rsidRDefault="0049389B" w:rsidP="000F5CEF">
      <w:pPr>
        <w:pStyle w:val="Body"/>
        <w:numPr>
          <w:ilvl w:val="1"/>
          <w:numId w:val="25"/>
        </w:numPr>
        <w:rPr>
          <w:rFonts w:ascii="Times" w:hAnsi="Times"/>
          <w:sz w:val="20"/>
        </w:rPr>
      </w:pPr>
      <w:r w:rsidRPr="0049389B">
        <w:rPr>
          <w:rFonts w:ascii="Times" w:hAnsi="Times"/>
          <w:sz w:val="20"/>
        </w:rPr>
        <w:t>BEACON can and will sign over ownership to CLIENT at the client’s request at the time of the estimate. There may be fees involved in the transfer of ownership.</w:t>
      </w:r>
    </w:p>
    <w:p w:rsidR="000F5CEF" w:rsidRPr="0049389B" w:rsidRDefault="000F5CEF" w:rsidP="000F5CEF">
      <w:pPr>
        <w:pStyle w:val="Body"/>
        <w:ind w:left="1440"/>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Indemnification and Insurance.</w:t>
      </w:r>
    </w:p>
    <w:p w:rsidR="000F5CEF" w:rsidRPr="0049389B" w:rsidRDefault="000F5CEF" w:rsidP="00E73C6D">
      <w:pPr>
        <w:pStyle w:val="bullets"/>
        <w:numPr>
          <w:ilvl w:val="1"/>
          <w:numId w:val="25"/>
        </w:numPr>
        <w:rPr>
          <w:sz w:val="20"/>
        </w:rPr>
      </w:pPr>
      <w:r w:rsidRPr="0049389B">
        <w:rPr>
          <w:sz w:val="20"/>
        </w:rPr>
        <w:t xml:space="preserve">BEACON shall indemnify and hold CLIENT harmless with respect to any claims, loss, suit, liability or judgment suffered by CLIENT, including reasonable attorney's fees and costs, based upon or related to any item prepared by BEACON or at BEACON's direction, including, but not limited to, any claim of libel, slander, piracy, plagiarism, invasion of privacy, or infringement of copyright or other intellectual property interest, except where any such claim arises out of material supplied by CLIENT and incorporated into any materials or advertisement prepared by BEACON. </w:t>
      </w:r>
    </w:p>
    <w:p w:rsidR="00E73C6D" w:rsidRPr="0049389B" w:rsidRDefault="000F5CEF" w:rsidP="0049389B">
      <w:pPr>
        <w:pStyle w:val="bullets"/>
        <w:numPr>
          <w:ilvl w:val="1"/>
          <w:numId w:val="25"/>
        </w:numPr>
        <w:rPr>
          <w:sz w:val="20"/>
        </w:rPr>
      </w:pPr>
      <w:r w:rsidRPr="0049389B">
        <w:rPr>
          <w:sz w:val="20"/>
        </w:rPr>
        <w:t>CLIENT agrees to indemnify and hold BEACON harmless with respect to any claims, loss, liability, damage or judgment suffered by BEACON, including reasonable attorney's fees and court costs, which results from the use by BEACON of any material furnished by CLIENT or where material created by BEACON or at the direction of BEACON subject to the indemnification in subsection A. above is materially changed by CLIENT. Information or data obtained by BEACON from CLIENT to substantiate claims made in advertising shall be deemed to be "material furnished by CLIENT to BEACON".</w:t>
      </w:r>
    </w:p>
    <w:p w:rsidR="000F5CEF" w:rsidRPr="0049389B" w:rsidRDefault="000F5CEF" w:rsidP="000F5CEF">
      <w:pPr>
        <w:pStyle w:val="bullets"/>
        <w:rPr>
          <w:sz w:val="20"/>
        </w:rPr>
      </w:pPr>
    </w:p>
    <w:p w:rsidR="000F5CEF" w:rsidRPr="0049389B" w:rsidRDefault="000F5CEF" w:rsidP="000F5CEF">
      <w:pPr>
        <w:pStyle w:val="Body"/>
        <w:numPr>
          <w:ilvl w:val="0"/>
          <w:numId w:val="25"/>
        </w:numPr>
        <w:rPr>
          <w:rFonts w:ascii="Times" w:hAnsi="Times"/>
          <w:sz w:val="20"/>
        </w:rPr>
      </w:pPr>
      <w:r w:rsidRPr="0049389B">
        <w:rPr>
          <w:rFonts w:ascii="Times" w:hAnsi="Times"/>
          <w:b/>
          <w:sz w:val="20"/>
        </w:rPr>
        <w:t>Term</w:t>
      </w:r>
      <w:r w:rsidR="000F4A0F">
        <w:rPr>
          <w:rFonts w:ascii="Times" w:hAnsi="Times"/>
          <w:b/>
          <w:sz w:val="20"/>
        </w:rPr>
        <w:t>s</w:t>
      </w:r>
      <w:r w:rsidRPr="0049389B">
        <w:rPr>
          <w:rFonts w:ascii="Times" w:hAnsi="Times"/>
          <w:sz w:val="20"/>
        </w:rPr>
        <w:t>.</w:t>
      </w:r>
    </w:p>
    <w:p w:rsidR="000F5CEF" w:rsidRPr="0049389B" w:rsidRDefault="0049389B" w:rsidP="000F5CEF">
      <w:pPr>
        <w:pStyle w:val="Body"/>
        <w:numPr>
          <w:ilvl w:val="1"/>
          <w:numId w:val="25"/>
        </w:numPr>
        <w:rPr>
          <w:rFonts w:ascii="Times" w:hAnsi="Times"/>
          <w:sz w:val="20"/>
        </w:rPr>
      </w:pPr>
      <w:r w:rsidRPr="0049389B">
        <w:rPr>
          <w:rFonts w:ascii="Times" w:hAnsi="Times"/>
          <w:sz w:val="20"/>
        </w:rPr>
        <w:t>This</w:t>
      </w:r>
      <w:r w:rsidR="000F5CEF" w:rsidRPr="0049389B">
        <w:rPr>
          <w:rFonts w:ascii="Times" w:hAnsi="Times"/>
          <w:sz w:val="20"/>
        </w:rPr>
        <w:t xml:space="preserve"> Agreement </w:t>
      </w:r>
      <w:r w:rsidRPr="0049389B">
        <w:rPr>
          <w:rFonts w:ascii="Times" w:hAnsi="Times"/>
          <w:sz w:val="20"/>
        </w:rPr>
        <w:t>begins</w:t>
      </w:r>
      <w:r w:rsidR="000F5CEF" w:rsidRPr="0049389B">
        <w:rPr>
          <w:rFonts w:ascii="Times" w:hAnsi="Times"/>
          <w:sz w:val="20"/>
        </w:rPr>
        <w:t xml:space="preserve"> on </w:t>
      </w:r>
      <w:r w:rsidR="00E73C6D" w:rsidRPr="0049389B">
        <w:rPr>
          <w:rFonts w:ascii="Times" w:hAnsi="Times"/>
          <w:b/>
          <w:sz w:val="20"/>
        </w:rPr>
        <w:t xml:space="preserve">__________________ </w:t>
      </w:r>
      <w:r w:rsidR="000F5CEF" w:rsidRPr="0049389B">
        <w:rPr>
          <w:rFonts w:ascii="Times" w:hAnsi="Times"/>
          <w:sz w:val="20"/>
        </w:rPr>
        <w:t xml:space="preserve">and shall continue in full force and effect until terminated by either party upon at least </w:t>
      </w:r>
      <w:proofErr w:type="gramStart"/>
      <w:r w:rsidR="000F5CEF" w:rsidRPr="0049389B">
        <w:rPr>
          <w:rFonts w:ascii="Times" w:hAnsi="Times"/>
          <w:sz w:val="20"/>
        </w:rPr>
        <w:t>thirty (30) days</w:t>
      </w:r>
      <w:proofErr w:type="gramEnd"/>
      <w:r w:rsidR="000F5CEF" w:rsidRPr="0049389B">
        <w:rPr>
          <w:rFonts w:ascii="Times" w:hAnsi="Times"/>
          <w:sz w:val="20"/>
        </w:rPr>
        <w:t xml:space="preserve"> prior written notice</w:t>
      </w:r>
      <w:r w:rsidR="000F5CEF" w:rsidRPr="0049389B">
        <w:rPr>
          <w:rFonts w:ascii="Times" w:hAnsi="Times"/>
          <w:b/>
          <w:sz w:val="20"/>
        </w:rPr>
        <w:t>.</w:t>
      </w:r>
      <w:r w:rsidR="000F5CEF" w:rsidRPr="0049389B">
        <w:rPr>
          <w:rFonts w:ascii="Times" w:hAnsi="Times"/>
          <w:sz w:val="20"/>
        </w:rPr>
        <w:t xml:space="preserve"> The rights, duties and obligations of the parties shall continue in full force during or following the period of the termination notice until termination, including the ordering and billing of advertising in media whose closing dates follow then such period.</w:t>
      </w:r>
    </w:p>
    <w:p w:rsidR="000F5CEF" w:rsidRPr="0049389B" w:rsidRDefault="000F5CEF" w:rsidP="000F5CEF">
      <w:pPr>
        <w:pStyle w:val="Body"/>
        <w:ind w:left="60"/>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Rights Upon Termination.</w:t>
      </w:r>
    </w:p>
    <w:p w:rsidR="000F5CEF" w:rsidRPr="0049389B" w:rsidRDefault="000F5CEF" w:rsidP="000F5CEF">
      <w:pPr>
        <w:pStyle w:val="bullets"/>
        <w:numPr>
          <w:ilvl w:val="1"/>
          <w:numId w:val="25"/>
        </w:numPr>
        <w:rPr>
          <w:sz w:val="20"/>
        </w:rPr>
      </w:pPr>
      <w:r w:rsidRPr="0049389B">
        <w:rPr>
          <w:sz w:val="20"/>
        </w:rPr>
        <w:t>Upon termination of the Agreement, BEACON shall transfer, assign and make available to CLIENT all property and materials in BEACON's possession or subject to BEACON's control that are the property of CLIENT, subject to payment in full of amounts due pursuant to this Agreement</w:t>
      </w:r>
    </w:p>
    <w:p w:rsidR="00E73C6D" w:rsidRPr="0049389B" w:rsidRDefault="000F5CEF" w:rsidP="000F5CEF">
      <w:pPr>
        <w:pStyle w:val="bullets"/>
        <w:numPr>
          <w:ilvl w:val="1"/>
          <w:numId w:val="25"/>
        </w:numPr>
        <w:rPr>
          <w:sz w:val="20"/>
        </w:rPr>
      </w:pPr>
      <w:r w:rsidRPr="0049389B">
        <w:rPr>
          <w:sz w:val="20"/>
        </w:rPr>
        <w:t>Upon termination, BEACON agrees to provide reasonable cooperation in arranging for the transfer or approval of third party's interest in all contracts, agreements and other arrangements with advertising media, suppliers, talent and others not then utilized, and all rights and claims thereto and therein, following appropriate release from the obligations therein.</w:t>
      </w:r>
    </w:p>
    <w:p w:rsidR="000F5CEF" w:rsidRPr="0049389B" w:rsidRDefault="000F5CEF" w:rsidP="0049389B">
      <w:pPr>
        <w:pStyle w:val="Body"/>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Final Agreement.</w:t>
      </w:r>
    </w:p>
    <w:p w:rsidR="000F5CEF" w:rsidRPr="0049389B" w:rsidRDefault="000F5CEF" w:rsidP="000F5CEF">
      <w:pPr>
        <w:pStyle w:val="Body"/>
        <w:numPr>
          <w:ilvl w:val="1"/>
          <w:numId w:val="25"/>
        </w:numPr>
        <w:rPr>
          <w:rFonts w:ascii="Times" w:hAnsi="Times"/>
          <w:sz w:val="20"/>
        </w:rPr>
      </w:pPr>
      <w:r w:rsidRPr="0049389B">
        <w:rPr>
          <w:rFonts w:ascii="Times" w:hAnsi="Times"/>
          <w:sz w:val="20"/>
        </w:rPr>
        <w:t xml:space="preserve">This Agreement terminates and supersedes all prior understandings or agreements on the subject matter hereof. </w:t>
      </w:r>
      <w:proofErr w:type="gramStart"/>
      <w:r w:rsidRPr="0049389B">
        <w:rPr>
          <w:rFonts w:ascii="Times" w:hAnsi="Times"/>
          <w:sz w:val="20"/>
        </w:rPr>
        <w:t>This Agreement may be modified only by a further writing that is duly executed by both parties</w:t>
      </w:r>
      <w:proofErr w:type="gramEnd"/>
      <w:r w:rsidRPr="0049389B">
        <w:rPr>
          <w:rFonts w:ascii="Times" w:hAnsi="Times"/>
          <w:sz w:val="20"/>
        </w:rPr>
        <w:t>.</w:t>
      </w:r>
    </w:p>
    <w:p w:rsidR="000F5CEF" w:rsidRPr="0049389B" w:rsidRDefault="000F5CEF" w:rsidP="000F5CEF">
      <w:pPr>
        <w:pStyle w:val="Body"/>
        <w:ind w:left="60"/>
        <w:rPr>
          <w:rFonts w:ascii="Times" w:hAnsi="Times"/>
          <w:sz w:val="20"/>
        </w:rPr>
      </w:pPr>
    </w:p>
    <w:p w:rsidR="000F5CEF" w:rsidRPr="0049389B" w:rsidRDefault="000F5CEF" w:rsidP="000F5CEF">
      <w:pPr>
        <w:pStyle w:val="Body"/>
        <w:numPr>
          <w:ilvl w:val="0"/>
          <w:numId w:val="25"/>
        </w:numPr>
        <w:rPr>
          <w:rFonts w:ascii="Times" w:hAnsi="Times"/>
          <w:b/>
          <w:sz w:val="20"/>
        </w:rPr>
      </w:pPr>
      <w:r w:rsidRPr="0049389B">
        <w:rPr>
          <w:rFonts w:ascii="Times" w:hAnsi="Times"/>
          <w:b/>
          <w:sz w:val="20"/>
        </w:rPr>
        <w:t>Governing Law.</w:t>
      </w:r>
    </w:p>
    <w:p w:rsidR="000F5CEF" w:rsidRPr="0049389B" w:rsidRDefault="000F5CEF" w:rsidP="000F5CEF">
      <w:pPr>
        <w:pStyle w:val="Body"/>
        <w:numPr>
          <w:ilvl w:val="1"/>
          <w:numId w:val="25"/>
        </w:numPr>
        <w:rPr>
          <w:rFonts w:ascii="Times" w:hAnsi="Times"/>
          <w:sz w:val="20"/>
        </w:rPr>
      </w:pPr>
      <w:r w:rsidRPr="0049389B">
        <w:rPr>
          <w:rFonts w:ascii="Times" w:hAnsi="Times"/>
          <w:sz w:val="20"/>
        </w:rPr>
        <w:t>This Agreement shall be construed and enforced in accordance with</w:t>
      </w:r>
      <w:r w:rsidR="00CE1B6A">
        <w:rPr>
          <w:rFonts w:ascii="Times" w:hAnsi="Times"/>
          <w:sz w:val="20"/>
        </w:rPr>
        <w:t xml:space="preserve"> the laws of the </w:t>
      </w:r>
      <w:r w:rsidR="00CE1B6A" w:rsidRPr="00CE1B6A">
        <w:rPr>
          <w:rFonts w:ascii="Times" w:hAnsi="Times"/>
          <w:sz w:val="20"/>
          <w:u w:val="double"/>
        </w:rPr>
        <w:t>S</w:t>
      </w:r>
      <w:r w:rsidRPr="00CE1B6A">
        <w:rPr>
          <w:rFonts w:ascii="Times" w:hAnsi="Times"/>
          <w:sz w:val="20"/>
          <w:u w:val="double"/>
        </w:rPr>
        <w:t>tate</w:t>
      </w:r>
      <w:r w:rsidRPr="0049389B">
        <w:rPr>
          <w:rFonts w:ascii="Times" w:hAnsi="Times"/>
          <w:sz w:val="20"/>
        </w:rPr>
        <w:t xml:space="preserve"> of Alaska.</w:t>
      </w:r>
    </w:p>
    <w:p w:rsidR="000F5CEF" w:rsidRPr="0049389B" w:rsidRDefault="000F5CEF">
      <w:pPr>
        <w:pStyle w:val="Body"/>
        <w:rPr>
          <w:rFonts w:ascii="Times" w:hAnsi="Times"/>
          <w:sz w:val="20"/>
        </w:rPr>
      </w:pPr>
      <w:r w:rsidRPr="0049389B">
        <w:rPr>
          <w:rFonts w:ascii="Times" w:hAnsi="Times"/>
          <w:sz w:val="20"/>
        </w:rPr>
        <w:t> </w:t>
      </w:r>
    </w:p>
    <w:p w:rsidR="000F5CEF" w:rsidRPr="0049389B" w:rsidRDefault="000F5CEF">
      <w:pPr>
        <w:pStyle w:val="Body"/>
        <w:rPr>
          <w:rFonts w:ascii="Times" w:hAnsi="Times"/>
          <w:sz w:val="20"/>
        </w:rPr>
      </w:pPr>
      <w:r w:rsidRPr="0049389B">
        <w:rPr>
          <w:rFonts w:ascii="Times" w:hAnsi="Times"/>
          <w:sz w:val="20"/>
        </w:rPr>
        <w:t xml:space="preserve">IN WITNESS WHEREOF, the parties hereto have executed this </w:t>
      </w:r>
      <w:r w:rsidR="00CE1B6A">
        <w:rPr>
          <w:rFonts w:ascii="Times" w:hAnsi="Times"/>
          <w:sz w:val="20"/>
        </w:rPr>
        <w:t>Client Working</w:t>
      </w:r>
      <w:r w:rsidRPr="0049389B">
        <w:rPr>
          <w:rFonts w:ascii="Times" w:hAnsi="Times"/>
          <w:sz w:val="20"/>
        </w:rPr>
        <w:t xml:space="preserve"> Agreement as of the date first above written.</w:t>
      </w:r>
    </w:p>
    <w:p w:rsidR="0049389B" w:rsidRPr="0049389B" w:rsidRDefault="000F5CEF">
      <w:pPr>
        <w:pStyle w:val="Body"/>
        <w:rPr>
          <w:rFonts w:ascii="Times" w:hAnsi="Times"/>
          <w:sz w:val="20"/>
        </w:rPr>
      </w:pPr>
      <w:r w:rsidRPr="0049389B">
        <w:rPr>
          <w:rFonts w:ascii="Times" w:hAnsi="Times"/>
          <w:sz w:val="20"/>
        </w:rPr>
        <w:t> </w:t>
      </w:r>
    </w:p>
    <w:p w:rsidR="000F5CEF" w:rsidRDefault="000F5CEF">
      <w:pPr>
        <w:pStyle w:val="Body"/>
        <w:rPr>
          <w:rFonts w:ascii="Times" w:hAnsi="Times"/>
          <w:sz w:val="20"/>
        </w:rPr>
      </w:pPr>
      <w:r w:rsidRPr="0049389B">
        <w:rPr>
          <w:rFonts w:ascii="Times" w:hAnsi="Times"/>
          <w:sz w:val="20"/>
        </w:rPr>
        <w:t> </w:t>
      </w:r>
    </w:p>
    <w:p w:rsidR="009E03F7" w:rsidRPr="0049389B" w:rsidRDefault="009E03F7">
      <w:pPr>
        <w:pStyle w:val="Body"/>
        <w:rPr>
          <w:rFonts w:ascii="Times" w:hAnsi="Times"/>
          <w:sz w:val="20"/>
        </w:rPr>
      </w:pPr>
    </w:p>
    <w:p w:rsidR="000F5CEF" w:rsidRPr="0049389B" w:rsidRDefault="000F5CEF">
      <w:pPr>
        <w:pStyle w:val="Body"/>
        <w:rPr>
          <w:rFonts w:ascii="Times" w:hAnsi="Times"/>
          <w:sz w:val="20"/>
        </w:rPr>
      </w:pPr>
      <w:r w:rsidRPr="0049389B">
        <w:rPr>
          <w:rFonts w:ascii="Times" w:hAnsi="Times"/>
          <w:sz w:val="20"/>
        </w:rPr>
        <w:t>________________________________      __________________________________</w:t>
      </w:r>
    </w:p>
    <w:p w:rsidR="000F5CEF" w:rsidRPr="0049389B" w:rsidRDefault="000F5CEF" w:rsidP="000F5CEF">
      <w:pPr>
        <w:pStyle w:val="Body"/>
        <w:rPr>
          <w:rFonts w:ascii="Times" w:hAnsi="Times"/>
          <w:sz w:val="20"/>
        </w:rPr>
      </w:pPr>
      <w:r w:rsidRPr="0049389B">
        <w:rPr>
          <w:rFonts w:ascii="Times" w:hAnsi="Times"/>
          <w:sz w:val="20"/>
        </w:rPr>
        <w:t>Signature (CLIENT)</w:t>
      </w:r>
      <w:r w:rsidRPr="0049389B">
        <w:rPr>
          <w:rFonts w:ascii="Times" w:hAnsi="Times"/>
          <w:sz w:val="20"/>
        </w:rPr>
        <w:tab/>
      </w:r>
      <w:r w:rsidRPr="0049389B">
        <w:rPr>
          <w:rFonts w:ascii="Times" w:hAnsi="Times"/>
          <w:sz w:val="20"/>
        </w:rPr>
        <w:tab/>
      </w:r>
      <w:r w:rsidRPr="0049389B">
        <w:rPr>
          <w:rFonts w:ascii="Times" w:hAnsi="Times"/>
          <w:sz w:val="20"/>
        </w:rPr>
        <w:tab/>
      </w:r>
      <w:r w:rsidRPr="0049389B">
        <w:rPr>
          <w:rFonts w:ascii="Times" w:hAnsi="Times"/>
          <w:sz w:val="20"/>
        </w:rPr>
        <w:tab/>
        <w:t>Name &amp; Title</w:t>
      </w:r>
    </w:p>
    <w:p w:rsidR="000F5CEF" w:rsidRPr="0049389B" w:rsidRDefault="000F5CEF">
      <w:pPr>
        <w:pStyle w:val="Body"/>
        <w:rPr>
          <w:rFonts w:ascii="Times" w:hAnsi="Times"/>
          <w:sz w:val="20"/>
        </w:rPr>
      </w:pPr>
    </w:p>
    <w:p w:rsidR="000F5CEF" w:rsidRPr="0049389B" w:rsidRDefault="000F5CEF">
      <w:pPr>
        <w:pStyle w:val="Body"/>
        <w:rPr>
          <w:rFonts w:ascii="Times" w:hAnsi="Times"/>
          <w:sz w:val="20"/>
        </w:rPr>
      </w:pPr>
    </w:p>
    <w:p w:rsidR="000F5CEF" w:rsidRPr="0049389B" w:rsidRDefault="000F5CEF" w:rsidP="000F5CEF">
      <w:pPr>
        <w:pStyle w:val="Body"/>
        <w:rPr>
          <w:rFonts w:ascii="Times" w:hAnsi="Times"/>
          <w:sz w:val="20"/>
        </w:rPr>
      </w:pPr>
      <w:r w:rsidRPr="0049389B">
        <w:rPr>
          <w:rFonts w:ascii="Times" w:hAnsi="Times"/>
          <w:sz w:val="20"/>
        </w:rPr>
        <w:t>________________________________      __________________________________</w:t>
      </w:r>
    </w:p>
    <w:p w:rsidR="00CE1B6A" w:rsidRDefault="000F5CEF" w:rsidP="00CE1B6A">
      <w:pPr>
        <w:pStyle w:val="Body"/>
        <w:rPr>
          <w:rFonts w:ascii="Times" w:hAnsi="Times"/>
          <w:sz w:val="20"/>
        </w:rPr>
      </w:pPr>
      <w:r w:rsidRPr="0049389B">
        <w:rPr>
          <w:rFonts w:ascii="Times" w:hAnsi="Times"/>
          <w:sz w:val="20"/>
        </w:rPr>
        <w:t>Signature (BEACON)</w:t>
      </w:r>
      <w:r w:rsidRPr="0049389B">
        <w:rPr>
          <w:rFonts w:ascii="Times" w:hAnsi="Times"/>
          <w:sz w:val="20"/>
        </w:rPr>
        <w:tab/>
      </w:r>
      <w:r w:rsidRPr="0049389B">
        <w:rPr>
          <w:rFonts w:ascii="Times" w:hAnsi="Times"/>
          <w:sz w:val="20"/>
        </w:rPr>
        <w:tab/>
      </w:r>
      <w:r w:rsidRPr="0049389B">
        <w:rPr>
          <w:rFonts w:ascii="Times" w:hAnsi="Times"/>
          <w:sz w:val="20"/>
        </w:rPr>
        <w:tab/>
      </w:r>
      <w:r w:rsidRPr="0049389B">
        <w:rPr>
          <w:rFonts w:ascii="Times" w:hAnsi="Times"/>
          <w:sz w:val="20"/>
        </w:rPr>
        <w:tab/>
        <w:t>Name &amp; Title</w:t>
      </w:r>
    </w:p>
    <w:p w:rsidR="00CE1B6A" w:rsidRDefault="00CE1B6A" w:rsidP="00CE1B6A">
      <w:pPr>
        <w:pStyle w:val="Body"/>
        <w:rPr>
          <w:rFonts w:ascii="Times" w:hAnsi="Times"/>
          <w:sz w:val="20"/>
        </w:rPr>
      </w:pPr>
    </w:p>
    <w:p w:rsidR="00CE1B6A" w:rsidRPr="00CE1B6A" w:rsidRDefault="00CE1B6A" w:rsidP="00CE1B6A">
      <w:pPr>
        <w:pStyle w:val="Body"/>
        <w:rPr>
          <w:rFonts w:ascii="Times" w:hAnsi="Times"/>
          <w:sz w:val="20"/>
        </w:rPr>
      </w:pPr>
    </w:p>
    <w:p w:rsidR="00D7430C" w:rsidRDefault="00D7430C" w:rsidP="00CE1B6A">
      <w:pPr>
        <w:pStyle w:val="Body"/>
        <w:spacing w:line="480" w:lineRule="auto"/>
        <w:jc w:val="center"/>
        <w:rPr>
          <w:rFonts w:ascii="Times" w:hAnsi="Times"/>
          <w:b/>
          <w:sz w:val="36"/>
          <w:szCs w:val="36"/>
        </w:rPr>
      </w:pPr>
      <w:r w:rsidRPr="00D7430C">
        <w:rPr>
          <w:rFonts w:ascii="Times" w:hAnsi="Times"/>
          <w:b/>
          <w:sz w:val="36"/>
          <w:szCs w:val="36"/>
        </w:rPr>
        <w:t>Client Addendum</w:t>
      </w:r>
      <w:r w:rsidR="00C3346D">
        <w:rPr>
          <w:rFonts w:ascii="Times" w:hAnsi="Times"/>
          <w:b/>
          <w:sz w:val="36"/>
          <w:szCs w:val="36"/>
        </w:rPr>
        <w:t xml:space="preserve"> </w:t>
      </w:r>
      <w:r w:rsidR="00C3346D">
        <w:rPr>
          <w:rFonts w:ascii="Times" w:hAnsi="Times"/>
          <w:b/>
          <w:sz w:val="36"/>
          <w:szCs w:val="36"/>
        </w:rPr>
        <w:tab/>
      </w:r>
      <w:r w:rsidR="00C3346D">
        <w:rPr>
          <w:rFonts w:ascii="Times" w:hAnsi="Times"/>
          <w:b/>
          <w:sz w:val="36"/>
          <w:szCs w:val="36"/>
        </w:rPr>
        <w:tab/>
      </w:r>
      <w:r w:rsidR="00C3346D">
        <w:rPr>
          <w:rFonts w:ascii="Times" w:hAnsi="Times"/>
          <w:b/>
          <w:sz w:val="36"/>
          <w:szCs w:val="36"/>
        </w:rPr>
        <w:tab/>
      </w:r>
      <w:r w:rsidR="00C3346D">
        <w:rPr>
          <w:rFonts w:ascii="Times" w:hAnsi="Times"/>
          <w:b/>
          <w:sz w:val="36"/>
          <w:szCs w:val="36"/>
        </w:rPr>
        <w:tab/>
      </w:r>
      <w:r w:rsidR="00C3346D">
        <w:rPr>
          <w:rFonts w:ascii="Times" w:hAnsi="Times"/>
          <w:b/>
          <w:sz w:val="36"/>
          <w:szCs w:val="36"/>
        </w:rPr>
        <w:tab/>
      </w:r>
      <w:r w:rsidR="00C3346D">
        <w:rPr>
          <w:rFonts w:ascii="Times" w:hAnsi="Times"/>
          <w:b/>
          <w:sz w:val="36"/>
          <w:szCs w:val="36"/>
        </w:rPr>
        <w:tab/>
      </w:r>
      <w:r w:rsidR="00C3346D">
        <w:rPr>
          <w:rFonts w:ascii="Times" w:hAnsi="Times"/>
          <w:b/>
          <w:sz w:val="36"/>
          <w:szCs w:val="36"/>
        </w:rPr>
        <w:tab/>
      </w:r>
      <w:r w:rsidR="00C3346D" w:rsidRPr="00C3346D">
        <w:rPr>
          <w:rFonts w:ascii="Times" w:hAnsi="Times"/>
          <w:b/>
          <w:sz w:val="32"/>
          <w:szCs w:val="32"/>
        </w:rPr>
        <w:t>Date:</w:t>
      </w:r>
    </w:p>
    <w:p w:rsidR="00A85B85" w:rsidRPr="00A85B85" w:rsidRDefault="00A85B85" w:rsidP="00A85B85">
      <w:pPr>
        <w:pStyle w:val="Body"/>
        <w:spacing w:line="360" w:lineRule="auto"/>
        <w:rPr>
          <w:rFonts w:ascii="Times" w:hAnsi="Times"/>
          <w:b/>
          <w:szCs w:val="24"/>
        </w:rPr>
      </w:pPr>
      <w:r w:rsidRPr="00A85B85">
        <w:rPr>
          <w:rFonts w:ascii="Times" w:hAnsi="Times"/>
          <w:b/>
          <w:szCs w:val="24"/>
        </w:rPr>
        <w:t>Services to be offered:</w:t>
      </w:r>
    </w:p>
    <w:p w:rsidR="00A85B85" w:rsidRDefault="000F4A0F" w:rsidP="000F4A0F">
      <w:pPr>
        <w:pStyle w:val="Body"/>
        <w:numPr>
          <w:ilvl w:val="0"/>
          <w:numId w:val="31"/>
        </w:numPr>
        <w:spacing w:line="480" w:lineRule="auto"/>
        <w:rPr>
          <w:rFonts w:ascii="Times" w:hAnsi="Times"/>
          <w:szCs w:val="24"/>
        </w:rPr>
      </w:pPr>
      <w:r>
        <w:rPr>
          <w:rFonts w:ascii="Times" w:hAnsi="Times"/>
          <w:szCs w:val="24"/>
        </w:rPr>
        <w:t>Website Development ________</w:t>
      </w:r>
      <w:r>
        <w:rPr>
          <w:rFonts w:ascii="Times" w:hAnsi="Times"/>
          <w:szCs w:val="24"/>
        </w:rPr>
        <w:tab/>
        <w:t xml:space="preserve">Website Maintenance ___________ </w:t>
      </w:r>
    </w:p>
    <w:p w:rsidR="000F4A0F" w:rsidRDefault="000F4A0F" w:rsidP="000F4A0F">
      <w:pPr>
        <w:pStyle w:val="Body"/>
        <w:numPr>
          <w:ilvl w:val="0"/>
          <w:numId w:val="31"/>
        </w:numPr>
        <w:spacing w:line="360" w:lineRule="auto"/>
        <w:rPr>
          <w:rFonts w:ascii="Times" w:hAnsi="Times"/>
          <w:szCs w:val="24"/>
        </w:rPr>
      </w:pPr>
      <w:r>
        <w:rPr>
          <w:rFonts w:ascii="Times" w:hAnsi="Times"/>
          <w:szCs w:val="24"/>
        </w:rPr>
        <w:t>Inbound Marketing _________</w:t>
      </w:r>
    </w:p>
    <w:p w:rsidR="000F4A0F" w:rsidRDefault="000F4A0F" w:rsidP="000F4A0F">
      <w:pPr>
        <w:pStyle w:val="Body"/>
        <w:numPr>
          <w:ilvl w:val="1"/>
          <w:numId w:val="31"/>
        </w:numPr>
        <w:spacing w:line="360" w:lineRule="auto"/>
        <w:rPr>
          <w:rFonts w:ascii="Times" w:hAnsi="Times"/>
          <w:szCs w:val="24"/>
        </w:rPr>
      </w:pPr>
      <w:r>
        <w:rPr>
          <w:rFonts w:ascii="Times" w:hAnsi="Times"/>
          <w:szCs w:val="24"/>
        </w:rPr>
        <w:t>Blogging (Monthly) __________ (how many blogs per month? _______)</w:t>
      </w:r>
    </w:p>
    <w:p w:rsidR="000F4A0F" w:rsidRDefault="000F4A0F" w:rsidP="000F4A0F">
      <w:pPr>
        <w:pStyle w:val="Body"/>
        <w:numPr>
          <w:ilvl w:val="1"/>
          <w:numId w:val="31"/>
        </w:numPr>
        <w:spacing w:line="360" w:lineRule="auto"/>
        <w:rPr>
          <w:rFonts w:ascii="Times" w:hAnsi="Times"/>
          <w:szCs w:val="24"/>
        </w:rPr>
      </w:pPr>
      <w:r>
        <w:rPr>
          <w:rFonts w:ascii="Times" w:hAnsi="Times"/>
          <w:szCs w:val="24"/>
        </w:rPr>
        <w:t xml:space="preserve">Social Media Marketing: </w:t>
      </w:r>
    </w:p>
    <w:p w:rsidR="000F4A0F" w:rsidRDefault="000F4A0F" w:rsidP="000F4A0F">
      <w:pPr>
        <w:pStyle w:val="Body"/>
        <w:numPr>
          <w:ilvl w:val="2"/>
          <w:numId w:val="31"/>
        </w:numPr>
        <w:spacing w:line="360" w:lineRule="auto"/>
        <w:rPr>
          <w:rFonts w:ascii="Times" w:hAnsi="Times"/>
          <w:szCs w:val="24"/>
        </w:rPr>
      </w:pPr>
      <w:r>
        <w:rPr>
          <w:rFonts w:ascii="Times" w:hAnsi="Times"/>
          <w:szCs w:val="24"/>
        </w:rPr>
        <w:t>Facebook ______</w:t>
      </w:r>
      <w:r>
        <w:rPr>
          <w:rFonts w:ascii="Times" w:hAnsi="Times"/>
          <w:szCs w:val="24"/>
        </w:rPr>
        <w:tab/>
      </w:r>
      <w:proofErr w:type="spellStart"/>
      <w:r>
        <w:rPr>
          <w:rFonts w:ascii="Times" w:hAnsi="Times"/>
          <w:szCs w:val="24"/>
        </w:rPr>
        <w:t>Pinterest</w:t>
      </w:r>
      <w:proofErr w:type="spellEnd"/>
      <w:r>
        <w:rPr>
          <w:rFonts w:ascii="Times" w:hAnsi="Times"/>
          <w:szCs w:val="24"/>
        </w:rPr>
        <w:t xml:space="preserve"> ________</w:t>
      </w:r>
      <w:r>
        <w:rPr>
          <w:rFonts w:ascii="Times" w:hAnsi="Times"/>
          <w:szCs w:val="24"/>
        </w:rPr>
        <w:tab/>
        <w:t>Twitter ________</w:t>
      </w:r>
      <w:r>
        <w:rPr>
          <w:rFonts w:ascii="Times" w:hAnsi="Times"/>
          <w:szCs w:val="24"/>
        </w:rPr>
        <w:tab/>
      </w:r>
      <w:proofErr w:type="spellStart"/>
      <w:r>
        <w:rPr>
          <w:rFonts w:ascii="Times" w:hAnsi="Times"/>
          <w:szCs w:val="24"/>
        </w:rPr>
        <w:t>Instagram</w:t>
      </w:r>
      <w:proofErr w:type="spellEnd"/>
      <w:r>
        <w:rPr>
          <w:rFonts w:ascii="Times" w:hAnsi="Times"/>
          <w:szCs w:val="24"/>
        </w:rPr>
        <w:t xml:space="preserve"> _______</w:t>
      </w:r>
    </w:p>
    <w:p w:rsidR="000F4A0F" w:rsidRDefault="000F4A0F" w:rsidP="000F4A0F">
      <w:pPr>
        <w:pStyle w:val="Body"/>
        <w:numPr>
          <w:ilvl w:val="2"/>
          <w:numId w:val="31"/>
        </w:numPr>
        <w:spacing w:line="360" w:lineRule="auto"/>
        <w:rPr>
          <w:rFonts w:ascii="Times" w:hAnsi="Times"/>
          <w:szCs w:val="24"/>
        </w:rPr>
      </w:pPr>
      <w:r>
        <w:rPr>
          <w:rFonts w:ascii="Times" w:hAnsi="Times"/>
          <w:szCs w:val="24"/>
        </w:rPr>
        <w:t>Other ________</w:t>
      </w:r>
      <w:r>
        <w:rPr>
          <w:rFonts w:ascii="Times" w:hAnsi="Times"/>
          <w:szCs w:val="24"/>
        </w:rPr>
        <w:tab/>
        <w:t>Promoted Posts/Pins __________</w:t>
      </w:r>
    </w:p>
    <w:p w:rsidR="000F4A0F" w:rsidRDefault="000F4A0F" w:rsidP="000F4A0F">
      <w:pPr>
        <w:pStyle w:val="Body"/>
        <w:numPr>
          <w:ilvl w:val="1"/>
          <w:numId w:val="31"/>
        </w:numPr>
        <w:spacing w:line="360" w:lineRule="auto"/>
        <w:rPr>
          <w:rFonts w:ascii="Times" w:hAnsi="Times"/>
          <w:szCs w:val="24"/>
        </w:rPr>
      </w:pPr>
      <w:r>
        <w:rPr>
          <w:rFonts w:ascii="Times" w:hAnsi="Times"/>
          <w:szCs w:val="24"/>
        </w:rPr>
        <w:t xml:space="preserve">Google </w:t>
      </w:r>
      <w:proofErr w:type="spellStart"/>
      <w:r>
        <w:rPr>
          <w:rFonts w:ascii="Times" w:hAnsi="Times"/>
          <w:szCs w:val="24"/>
        </w:rPr>
        <w:t>AdWords</w:t>
      </w:r>
      <w:proofErr w:type="spellEnd"/>
      <w:r>
        <w:rPr>
          <w:rFonts w:ascii="Times" w:hAnsi="Times"/>
          <w:szCs w:val="24"/>
        </w:rPr>
        <w:t xml:space="preserve"> ______</w:t>
      </w:r>
    </w:p>
    <w:p w:rsidR="000F4A0F" w:rsidRDefault="003C1EFA" w:rsidP="000F4A0F">
      <w:pPr>
        <w:pStyle w:val="Body"/>
        <w:numPr>
          <w:ilvl w:val="1"/>
          <w:numId w:val="31"/>
        </w:numPr>
        <w:spacing w:line="360" w:lineRule="auto"/>
        <w:rPr>
          <w:rFonts w:ascii="Times" w:hAnsi="Times"/>
          <w:szCs w:val="24"/>
        </w:rPr>
      </w:pPr>
      <w:r>
        <w:rPr>
          <w:rFonts w:ascii="Times" w:hAnsi="Times"/>
          <w:szCs w:val="24"/>
        </w:rPr>
        <w:t>E-Mail Marketing</w:t>
      </w:r>
      <w:r w:rsidR="000F4A0F">
        <w:rPr>
          <w:rFonts w:ascii="Times" w:hAnsi="Times"/>
          <w:szCs w:val="24"/>
        </w:rPr>
        <w:t xml:space="preserve"> __________</w:t>
      </w:r>
    </w:p>
    <w:p w:rsidR="000F4A0F" w:rsidRDefault="000F4A0F" w:rsidP="000F4A0F">
      <w:pPr>
        <w:pStyle w:val="Body"/>
        <w:numPr>
          <w:ilvl w:val="1"/>
          <w:numId w:val="31"/>
        </w:numPr>
        <w:spacing w:line="360" w:lineRule="auto"/>
        <w:rPr>
          <w:rFonts w:ascii="Times" w:hAnsi="Times"/>
          <w:szCs w:val="24"/>
        </w:rPr>
      </w:pPr>
      <w:r>
        <w:rPr>
          <w:rFonts w:ascii="Times" w:hAnsi="Times"/>
          <w:szCs w:val="24"/>
        </w:rPr>
        <w:t>Landing Pages ________</w:t>
      </w:r>
    </w:p>
    <w:p w:rsidR="000F4A0F" w:rsidRDefault="000F4A0F" w:rsidP="000F4A0F">
      <w:pPr>
        <w:pStyle w:val="Body"/>
        <w:numPr>
          <w:ilvl w:val="0"/>
          <w:numId w:val="31"/>
        </w:numPr>
        <w:spacing w:line="360" w:lineRule="auto"/>
        <w:rPr>
          <w:rFonts w:ascii="Times" w:hAnsi="Times"/>
          <w:szCs w:val="24"/>
        </w:rPr>
      </w:pPr>
      <w:r>
        <w:rPr>
          <w:rFonts w:ascii="Times" w:hAnsi="Times"/>
          <w:szCs w:val="24"/>
        </w:rPr>
        <w:t>Design (What type of design?) ________________________________________________________</w:t>
      </w:r>
    </w:p>
    <w:p w:rsidR="000F4A0F" w:rsidRDefault="000F4A0F" w:rsidP="000F4A0F">
      <w:pPr>
        <w:pStyle w:val="Body"/>
        <w:numPr>
          <w:ilvl w:val="0"/>
          <w:numId w:val="31"/>
        </w:numPr>
        <w:spacing w:line="360" w:lineRule="auto"/>
        <w:rPr>
          <w:rFonts w:ascii="Times" w:hAnsi="Times"/>
          <w:szCs w:val="24"/>
        </w:rPr>
      </w:pPr>
      <w:r>
        <w:rPr>
          <w:rFonts w:ascii="Times" w:hAnsi="Times"/>
          <w:szCs w:val="24"/>
        </w:rPr>
        <w:t>Media Buys __________</w:t>
      </w:r>
    </w:p>
    <w:p w:rsidR="00A85B85" w:rsidRPr="000F4A0F" w:rsidRDefault="000F4A0F" w:rsidP="000F4A0F">
      <w:pPr>
        <w:pStyle w:val="Body"/>
        <w:numPr>
          <w:ilvl w:val="0"/>
          <w:numId w:val="31"/>
        </w:numPr>
        <w:spacing w:line="360" w:lineRule="auto"/>
        <w:rPr>
          <w:rFonts w:ascii="Times" w:hAnsi="Times"/>
          <w:szCs w:val="24"/>
        </w:rPr>
      </w:pPr>
      <w:r>
        <w:rPr>
          <w:rFonts w:ascii="Times" w:hAnsi="Times"/>
          <w:szCs w:val="24"/>
        </w:rPr>
        <w:t>Video Production ___________</w:t>
      </w:r>
    </w:p>
    <w:p w:rsidR="00A85B85" w:rsidRPr="00A85B85" w:rsidRDefault="00A85B85" w:rsidP="0011340B">
      <w:pPr>
        <w:pStyle w:val="Body"/>
        <w:spacing w:line="480" w:lineRule="auto"/>
        <w:rPr>
          <w:rFonts w:ascii="Times" w:hAnsi="Times"/>
          <w:b/>
          <w:szCs w:val="24"/>
        </w:rPr>
      </w:pPr>
      <w:r w:rsidRPr="00A85B85">
        <w:rPr>
          <w:rFonts w:ascii="Times" w:hAnsi="Times"/>
          <w:b/>
          <w:szCs w:val="24"/>
        </w:rPr>
        <w:t>Billing Information:</w:t>
      </w:r>
    </w:p>
    <w:p w:rsidR="00D7430C" w:rsidRDefault="00D7430C" w:rsidP="0011340B">
      <w:pPr>
        <w:pStyle w:val="Body"/>
        <w:spacing w:line="480" w:lineRule="auto"/>
        <w:rPr>
          <w:rFonts w:ascii="Times" w:hAnsi="Times"/>
          <w:szCs w:val="24"/>
        </w:rPr>
      </w:pPr>
      <w:r>
        <w:rPr>
          <w:rFonts w:ascii="Times" w:hAnsi="Times"/>
          <w:szCs w:val="24"/>
        </w:rPr>
        <w:t>Company Name: __________</w:t>
      </w:r>
      <w:r w:rsidR="00A85B85">
        <w:rPr>
          <w:rFonts w:ascii="Times" w:hAnsi="Times"/>
          <w:szCs w:val="24"/>
        </w:rPr>
        <w:t xml:space="preserve">_______________________ Billing </w:t>
      </w:r>
      <w:r>
        <w:rPr>
          <w:rFonts w:ascii="Times" w:hAnsi="Times"/>
          <w:szCs w:val="24"/>
        </w:rPr>
        <w:t>Contact: ___________________________</w:t>
      </w:r>
    </w:p>
    <w:p w:rsidR="00D7430C" w:rsidRDefault="00A85B85" w:rsidP="0011340B">
      <w:pPr>
        <w:pStyle w:val="Body"/>
        <w:spacing w:line="480" w:lineRule="auto"/>
        <w:rPr>
          <w:rFonts w:ascii="Times" w:hAnsi="Times"/>
          <w:szCs w:val="24"/>
        </w:rPr>
      </w:pPr>
      <w:r>
        <w:rPr>
          <w:rFonts w:ascii="Times" w:hAnsi="Times"/>
          <w:szCs w:val="24"/>
        </w:rPr>
        <w:t>Bill</w:t>
      </w:r>
      <w:r w:rsidR="00D7430C">
        <w:rPr>
          <w:rFonts w:ascii="Times" w:hAnsi="Times"/>
          <w:szCs w:val="24"/>
        </w:rPr>
        <w:t xml:space="preserve"> Phone: _________________ Cell: _______________</w:t>
      </w:r>
      <w:r>
        <w:rPr>
          <w:rFonts w:ascii="Times" w:hAnsi="Times"/>
          <w:szCs w:val="24"/>
        </w:rPr>
        <w:t xml:space="preserve"> Email: ___________________________________</w:t>
      </w:r>
    </w:p>
    <w:p w:rsidR="0011340B" w:rsidRDefault="00D7430C" w:rsidP="0011340B">
      <w:pPr>
        <w:pStyle w:val="Body"/>
        <w:spacing w:line="480" w:lineRule="auto"/>
        <w:rPr>
          <w:rFonts w:ascii="Times" w:hAnsi="Times"/>
          <w:szCs w:val="24"/>
        </w:rPr>
      </w:pPr>
      <w:r>
        <w:rPr>
          <w:rFonts w:ascii="Times" w:hAnsi="Times"/>
          <w:szCs w:val="24"/>
        </w:rPr>
        <w:t>Mailing Address: _____</w:t>
      </w:r>
      <w:r w:rsidR="0011340B">
        <w:rPr>
          <w:rFonts w:ascii="Times" w:hAnsi="Times"/>
          <w:szCs w:val="24"/>
        </w:rPr>
        <w:t>____________________________ City: ______________ State: _____ Zip: ________</w:t>
      </w:r>
    </w:p>
    <w:p w:rsidR="0011340B" w:rsidRDefault="0011340B" w:rsidP="0011340B">
      <w:pPr>
        <w:pStyle w:val="Body"/>
        <w:spacing w:line="360" w:lineRule="auto"/>
        <w:rPr>
          <w:rFonts w:ascii="Times" w:hAnsi="Times"/>
          <w:szCs w:val="24"/>
        </w:rPr>
      </w:pPr>
      <w:r w:rsidRPr="0011340B">
        <w:rPr>
          <w:rFonts w:ascii="Times" w:hAnsi="Times"/>
          <w:b/>
          <w:szCs w:val="24"/>
        </w:rPr>
        <w:t>Billing</w:t>
      </w:r>
      <w:r>
        <w:rPr>
          <w:rFonts w:ascii="Times" w:hAnsi="Times"/>
          <w:b/>
          <w:szCs w:val="24"/>
        </w:rPr>
        <w:t>:</w:t>
      </w:r>
      <w:r>
        <w:rPr>
          <w:rFonts w:ascii="Times" w:hAnsi="Times"/>
          <w:szCs w:val="24"/>
        </w:rPr>
        <w:t xml:space="preserve"> </w:t>
      </w:r>
      <w:r w:rsidRPr="0011340B">
        <w:rPr>
          <w:rFonts w:ascii="Times" w:hAnsi="Times"/>
          <w:i/>
          <w:sz w:val="16"/>
          <w:szCs w:val="16"/>
        </w:rPr>
        <w:t>(circle one)</w:t>
      </w:r>
      <w:r>
        <w:rPr>
          <w:rFonts w:ascii="Times" w:hAnsi="Times"/>
          <w:szCs w:val="24"/>
        </w:rPr>
        <w:t xml:space="preserve"> Project/Monthly/Quarterly/Yearly      </w:t>
      </w:r>
      <w:r w:rsidRPr="0011340B">
        <w:rPr>
          <w:rFonts w:ascii="Times" w:hAnsi="Times"/>
          <w:b/>
          <w:szCs w:val="24"/>
        </w:rPr>
        <w:t>Billing Cycle</w:t>
      </w:r>
      <w:r>
        <w:rPr>
          <w:rFonts w:ascii="Times" w:hAnsi="Times"/>
          <w:b/>
          <w:szCs w:val="24"/>
        </w:rPr>
        <w:t xml:space="preserve">: </w:t>
      </w:r>
      <w:r w:rsidRPr="0011340B">
        <w:rPr>
          <w:rFonts w:ascii="Times" w:hAnsi="Times"/>
          <w:i/>
          <w:sz w:val="16"/>
          <w:szCs w:val="16"/>
        </w:rPr>
        <w:t>(circle one</w:t>
      </w:r>
      <w:r>
        <w:rPr>
          <w:rFonts w:ascii="Times" w:hAnsi="Times"/>
          <w:i/>
          <w:sz w:val="16"/>
          <w:szCs w:val="16"/>
        </w:rPr>
        <w:t xml:space="preserve">) </w:t>
      </w:r>
      <w:r>
        <w:rPr>
          <w:rFonts w:ascii="Times" w:hAnsi="Times"/>
          <w:szCs w:val="24"/>
        </w:rPr>
        <w:t>1</w:t>
      </w:r>
      <w:r w:rsidRPr="0011340B">
        <w:rPr>
          <w:rFonts w:ascii="Times" w:hAnsi="Times"/>
          <w:szCs w:val="24"/>
          <w:vertAlign w:val="superscript"/>
        </w:rPr>
        <w:t>st</w:t>
      </w:r>
      <w:r>
        <w:rPr>
          <w:rFonts w:ascii="Times" w:hAnsi="Times"/>
          <w:szCs w:val="24"/>
        </w:rPr>
        <w:t xml:space="preserve"> of the month/15</w:t>
      </w:r>
      <w:r w:rsidRPr="0011340B">
        <w:rPr>
          <w:rFonts w:ascii="Times" w:hAnsi="Times"/>
          <w:szCs w:val="24"/>
          <w:vertAlign w:val="superscript"/>
        </w:rPr>
        <w:t>th</w:t>
      </w:r>
      <w:r>
        <w:rPr>
          <w:rFonts w:ascii="Times" w:hAnsi="Times"/>
          <w:szCs w:val="24"/>
        </w:rPr>
        <w:t xml:space="preserve"> of the month</w:t>
      </w:r>
    </w:p>
    <w:p w:rsidR="00A85B85" w:rsidRDefault="00AB4C7E" w:rsidP="0011340B">
      <w:pPr>
        <w:pStyle w:val="Body"/>
        <w:spacing w:line="360" w:lineRule="auto"/>
        <w:rPr>
          <w:rFonts w:ascii="Times" w:hAnsi="Times"/>
          <w:szCs w:val="24"/>
        </w:rPr>
      </w:pPr>
      <w:r>
        <w:rPr>
          <w:rFonts w:ascii="Times" w:hAnsi="Times"/>
          <w:szCs w:val="24"/>
        </w:rPr>
        <w:t>Amount due at signing: ________________</w:t>
      </w:r>
      <w:proofErr w:type="gramStart"/>
      <w:r>
        <w:rPr>
          <w:rFonts w:ascii="Times" w:hAnsi="Times"/>
          <w:szCs w:val="24"/>
        </w:rPr>
        <w:t>_  Amount</w:t>
      </w:r>
      <w:proofErr w:type="gramEnd"/>
      <w:r>
        <w:rPr>
          <w:rFonts w:ascii="Times" w:hAnsi="Times"/>
          <w:szCs w:val="24"/>
        </w:rPr>
        <w:t xml:space="preserve"> due monthly: ________________ </w:t>
      </w:r>
    </w:p>
    <w:p w:rsidR="00AB4C7E" w:rsidRDefault="0011340B" w:rsidP="0011340B">
      <w:pPr>
        <w:pStyle w:val="Body"/>
        <w:spacing w:line="360" w:lineRule="auto"/>
        <w:rPr>
          <w:rFonts w:ascii="Times" w:hAnsi="Times"/>
          <w:szCs w:val="24"/>
        </w:rPr>
      </w:pPr>
      <w:r>
        <w:rPr>
          <w:rFonts w:ascii="Times" w:hAnsi="Times"/>
          <w:szCs w:val="24"/>
        </w:rPr>
        <w:t>Check</w:t>
      </w:r>
      <w:r w:rsidR="00AB4C7E">
        <w:rPr>
          <w:rFonts w:ascii="Times" w:hAnsi="Times"/>
          <w:szCs w:val="24"/>
        </w:rPr>
        <w:t># __________</w:t>
      </w:r>
      <w:r>
        <w:rPr>
          <w:rFonts w:ascii="Times" w:hAnsi="Times"/>
          <w:szCs w:val="24"/>
        </w:rPr>
        <w:t xml:space="preserve"> </w:t>
      </w:r>
    </w:p>
    <w:p w:rsidR="00AB4C7E" w:rsidRDefault="0011340B" w:rsidP="0011340B">
      <w:pPr>
        <w:pStyle w:val="Body"/>
        <w:spacing w:line="360" w:lineRule="auto"/>
        <w:rPr>
          <w:rFonts w:ascii="Times" w:hAnsi="Times"/>
          <w:szCs w:val="24"/>
        </w:rPr>
      </w:pPr>
      <w:r>
        <w:rPr>
          <w:rFonts w:ascii="Times" w:hAnsi="Times"/>
          <w:szCs w:val="24"/>
        </w:rPr>
        <w:t>Credit Card</w:t>
      </w:r>
      <w:r w:rsidR="00AB4C7E">
        <w:rPr>
          <w:rFonts w:ascii="Times" w:hAnsi="Times"/>
          <w:szCs w:val="24"/>
        </w:rPr>
        <w:t xml:space="preserve"> </w:t>
      </w:r>
      <w:r w:rsidR="00AB4611">
        <w:rPr>
          <w:rFonts w:ascii="Times" w:hAnsi="Times"/>
          <w:szCs w:val="24"/>
        </w:rPr>
        <w:t xml:space="preserve"> </w:t>
      </w:r>
      <w:r w:rsidR="00AB4C7E" w:rsidRPr="00AB4611">
        <w:rPr>
          <w:rFonts w:ascii="Times" w:hAnsi="Times"/>
          <w:i/>
          <w:szCs w:val="24"/>
        </w:rPr>
        <w:t>(Visa/MC/AMX/Discover)</w:t>
      </w:r>
      <w:r w:rsidR="00AB4C7E">
        <w:rPr>
          <w:rFonts w:ascii="Times" w:hAnsi="Times"/>
          <w:szCs w:val="24"/>
        </w:rPr>
        <w:t xml:space="preserve">   </w:t>
      </w:r>
    </w:p>
    <w:p w:rsidR="0011340B" w:rsidRDefault="0011340B" w:rsidP="0011340B">
      <w:pPr>
        <w:pStyle w:val="Body"/>
        <w:spacing w:line="360" w:lineRule="auto"/>
        <w:rPr>
          <w:rFonts w:ascii="Times" w:hAnsi="Times"/>
          <w:szCs w:val="24"/>
        </w:rPr>
      </w:pPr>
      <w:r>
        <w:rPr>
          <w:rFonts w:ascii="Times" w:hAnsi="Times"/>
          <w:szCs w:val="24"/>
        </w:rPr>
        <w:t>Card #</w:t>
      </w:r>
      <w:proofErr w:type="gramStart"/>
      <w:r>
        <w:rPr>
          <w:rFonts w:ascii="Times" w:hAnsi="Times"/>
          <w:szCs w:val="24"/>
        </w:rPr>
        <w:t>:_</w:t>
      </w:r>
      <w:proofErr w:type="gramEnd"/>
      <w:r>
        <w:rPr>
          <w:rFonts w:ascii="Times" w:hAnsi="Times"/>
          <w:szCs w:val="24"/>
        </w:rPr>
        <w:t>_______________________________________ Sec. Code: __________</w:t>
      </w:r>
      <w:r w:rsidR="00213560">
        <w:rPr>
          <w:rFonts w:ascii="Times" w:hAnsi="Times"/>
          <w:szCs w:val="24"/>
        </w:rPr>
        <w:t xml:space="preserve"> Ex. Date</w:t>
      </w:r>
      <w:r w:rsidR="00A85B85">
        <w:rPr>
          <w:rFonts w:ascii="Times" w:hAnsi="Times"/>
          <w:szCs w:val="24"/>
        </w:rPr>
        <w:t xml:space="preserve"> _____________</w:t>
      </w:r>
    </w:p>
    <w:p w:rsidR="0011340B" w:rsidRDefault="0011340B" w:rsidP="0011340B">
      <w:pPr>
        <w:pStyle w:val="Body"/>
        <w:spacing w:line="360" w:lineRule="auto"/>
        <w:rPr>
          <w:rFonts w:ascii="Times" w:hAnsi="Times"/>
          <w:szCs w:val="24"/>
        </w:rPr>
      </w:pPr>
      <w:r>
        <w:rPr>
          <w:rFonts w:ascii="Times" w:hAnsi="Times"/>
          <w:szCs w:val="24"/>
        </w:rPr>
        <w:t>Billing Address: _____________________________ City: _____________ State: ___</w:t>
      </w:r>
      <w:proofErr w:type="gramStart"/>
      <w:r>
        <w:rPr>
          <w:rFonts w:ascii="Times" w:hAnsi="Times"/>
          <w:szCs w:val="24"/>
        </w:rPr>
        <w:t>_  Zip</w:t>
      </w:r>
      <w:proofErr w:type="gramEnd"/>
      <w:r>
        <w:rPr>
          <w:rFonts w:ascii="Times" w:hAnsi="Times"/>
          <w:szCs w:val="24"/>
        </w:rPr>
        <w:t>: __________</w:t>
      </w:r>
    </w:p>
    <w:p w:rsidR="00C3346D" w:rsidRDefault="00C3346D" w:rsidP="00C3346D">
      <w:pPr>
        <w:pStyle w:val="Body"/>
        <w:rPr>
          <w:rFonts w:ascii="Times" w:hAnsi="Times"/>
          <w:szCs w:val="24"/>
        </w:rPr>
      </w:pPr>
      <w:r>
        <w:rPr>
          <w:rFonts w:ascii="Times" w:hAnsi="Times"/>
          <w:szCs w:val="24"/>
        </w:rPr>
        <w:t>Signature: __________________________ Name: __________________________ Date: ________________</w:t>
      </w:r>
    </w:p>
    <w:p w:rsidR="0011340B" w:rsidRPr="00AB4C7E" w:rsidRDefault="0011340B" w:rsidP="00C3346D">
      <w:pPr>
        <w:pStyle w:val="Body"/>
        <w:rPr>
          <w:rFonts w:ascii="Times" w:hAnsi="Times"/>
          <w:i/>
          <w:sz w:val="20"/>
        </w:rPr>
      </w:pPr>
      <w:r w:rsidRPr="00AB4C7E">
        <w:rPr>
          <w:rFonts w:ascii="Times" w:hAnsi="Times"/>
          <w:i/>
          <w:sz w:val="20"/>
        </w:rPr>
        <w:t xml:space="preserve">By signing here I authorize Beacon to charge my card automatically on the </w:t>
      </w:r>
      <w:proofErr w:type="gramStart"/>
      <w:r w:rsidRPr="00AB4C7E">
        <w:rPr>
          <w:rFonts w:ascii="Times" w:hAnsi="Times"/>
          <w:i/>
          <w:sz w:val="20"/>
        </w:rPr>
        <w:t>above mentioned</w:t>
      </w:r>
      <w:proofErr w:type="gramEnd"/>
      <w:r w:rsidRPr="00AB4C7E">
        <w:rPr>
          <w:rFonts w:ascii="Times" w:hAnsi="Times"/>
          <w:i/>
          <w:sz w:val="20"/>
        </w:rPr>
        <w:t xml:space="preserve"> dates (1</w:t>
      </w:r>
      <w:r w:rsidRPr="00AB4C7E">
        <w:rPr>
          <w:rFonts w:ascii="Times" w:hAnsi="Times"/>
          <w:i/>
          <w:sz w:val="20"/>
          <w:vertAlign w:val="superscript"/>
        </w:rPr>
        <w:t>st</w:t>
      </w:r>
      <w:r w:rsidRPr="00AB4C7E">
        <w:rPr>
          <w:rFonts w:ascii="Times" w:hAnsi="Times"/>
          <w:i/>
          <w:sz w:val="20"/>
        </w:rPr>
        <w:t xml:space="preserve"> or 15</w:t>
      </w:r>
      <w:r w:rsidRPr="00AB4C7E">
        <w:rPr>
          <w:rFonts w:ascii="Times" w:hAnsi="Times"/>
          <w:i/>
          <w:sz w:val="20"/>
          <w:vertAlign w:val="superscript"/>
        </w:rPr>
        <w:t>th</w:t>
      </w:r>
      <w:r w:rsidRPr="00AB4C7E">
        <w:rPr>
          <w:rFonts w:ascii="Times" w:hAnsi="Times"/>
          <w:i/>
          <w:sz w:val="20"/>
        </w:rPr>
        <w:t>) for the preapproved amount of ________________ for services rendered. Beacon has my permission to charge the card monthly for the duration of the contract or until I request that they cancel the account, in writing with 30 days notice</w:t>
      </w:r>
      <w:r w:rsidR="00C3346D" w:rsidRPr="00AB4C7E">
        <w:rPr>
          <w:rFonts w:ascii="Times" w:hAnsi="Times"/>
          <w:i/>
          <w:sz w:val="20"/>
        </w:rPr>
        <w:t>.</w:t>
      </w:r>
      <w:r w:rsidRPr="00AB4C7E">
        <w:rPr>
          <w:rFonts w:ascii="Times" w:hAnsi="Times"/>
          <w:i/>
          <w:sz w:val="20"/>
        </w:rPr>
        <w:t xml:space="preserve"> </w:t>
      </w:r>
    </w:p>
    <w:p w:rsidR="0011340B" w:rsidRPr="00D7430C" w:rsidRDefault="0011340B" w:rsidP="00D7430C">
      <w:pPr>
        <w:pStyle w:val="Body"/>
        <w:spacing w:line="720" w:lineRule="auto"/>
        <w:rPr>
          <w:rFonts w:ascii="Times" w:hAnsi="Times"/>
          <w:szCs w:val="24"/>
        </w:rPr>
      </w:pPr>
    </w:p>
    <w:sectPr w:rsidR="0011340B" w:rsidRPr="00D7430C" w:rsidSect="008802C4">
      <w:headerReference w:type="even" r:id="rId8"/>
      <w:headerReference w:type="default" r:id="rId9"/>
      <w:footerReference w:type="even" r:id="rId10"/>
      <w:footerReference w:type="default" r:id="rId11"/>
      <w:pgSz w:w="12240" w:h="15840"/>
      <w:pgMar w:top="2340" w:right="720" w:bottom="720" w:left="720" w:header="27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9B" w:rsidRDefault="0038609B">
      <w:r>
        <w:separator/>
      </w:r>
    </w:p>
  </w:endnote>
  <w:endnote w:type="continuationSeparator" w:id="0">
    <w:p w:rsidR="0038609B" w:rsidRDefault="003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0F" w:rsidRDefault="000F4A0F" w:rsidP="000F5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B6A">
      <w:rPr>
        <w:rStyle w:val="PageNumber"/>
        <w:noProof/>
      </w:rPr>
      <w:t>2</w:t>
    </w:r>
    <w:r>
      <w:rPr>
        <w:rStyle w:val="PageNumber"/>
      </w:rPr>
      <w:fldChar w:fldCharType="end"/>
    </w:r>
  </w:p>
  <w:p w:rsidR="000F4A0F" w:rsidRPr="003E6AB1" w:rsidRDefault="000F4A0F" w:rsidP="00D70E21">
    <w:pPr>
      <w:pStyle w:val="HeaderFooter"/>
      <w:ind w:right="360"/>
      <w:rPr>
        <w:rFonts w:ascii="Times New Roman" w:eastAsia="Times New Roman" w:hAnsi="Times New Roman"/>
        <w:i/>
        <w:color w:val="auto"/>
      </w:rPr>
    </w:pPr>
    <w:r>
      <w:rPr>
        <w:rFonts w:ascii="Times New Roman" w:eastAsia="Times New Roman" w:hAnsi="Times New Roman"/>
        <w:i/>
        <w:color w:val="auto"/>
      </w:rPr>
      <w:t>Agency</w:t>
    </w:r>
    <w:r w:rsidRPr="003E6AB1">
      <w:rPr>
        <w:rFonts w:ascii="Times New Roman" w:eastAsia="Times New Roman" w:hAnsi="Times New Roman"/>
        <w:i/>
        <w:color w:val="auto"/>
      </w:rPr>
      <w:t xml:space="preserve"> Agreement for</w:t>
    </w:r>
    <w:r>
      <w:rPr>
        <w:rFonts w:ascii="Times New Roman" w:eastAsia="Times New Roman" w:hAnsi="Times New Roman"/>
        <w:i/>
        <w:color w:val="auto"/>
      </w:rPr>
      <w:t xml:space="preserve"> Beacon Media + Marketing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0F" w:rsidRPr="003E6AB1" w:rsidRDefault="000F4A0F" w:rsidP="000F5CEF">
    <w:pPr>
      <w:pStyle w:val="Footer"/>
      <w:framePr w:wrap="around" w:vAnchor="text" w:hAnchor="margin" w:xAlign="right" w:y="1"/>
      <w:rPr>
        <w:rStyle w:val="PageNumber"/>
      </w:rPr>
    </w:pPr>
    <w:r w:rsidRPr="003E6AB1">
      <w:rPr>
        <w:rStyle w:val="PageNumber"/>
        <w:i/>
        <w:sz w:val="20"/>
      </w:rPr>
      <w:fldChar w:fldCharType="begin"/>
    </w:r>
    <w:r w:rsidRPr="003E6AB1">
      <w:rPr>
        <w:rStyle w:val="PageNumber"/>
        <w:i/>
        <w:sz w:val="20"/>
      </w:rPr>
      <w:instrText xml:space="preserve">PAGE  </w:instrText>
    </w:r>
    <w:r w:rsidRPr="003E6AB1">
      <w:rPr>
        <w:rStyle w:val="PageNumber"/>
        <w:i/>
        <w:sz w:val="20"/>
      </w:rPr>
      <w:fldChar w:fldCharType="separate"/>
    </w:r>
    <w:r w:rsidR="00CE1B6A">
      <w:rPr>
        <w:rStyle w:val="PageNumber"/>
        <w:i/>
        <w:noProof/>
        <w:sz w:val="20"/>
      </w:rPr>
      <w:t>1</w:t>
    </w:r>
    <w:r w:rsidRPr="003E6AB1">
      <w:rPr>
        <w:rStyle w:val="PageNumber"/>
        <w:i/>
        <w:sz w:val="20"/>
      </w:rPr>
      <w:fldChar w:fldCharType="end"/>
    </w:r>
  </w:p>
  <w:p w:rsidR="000F4A0F" w:rsidRPr="003E6AB1" w:rsidRDefault="00CE1B6A" w:rsidP="000F5CEF">
    <w:pPr>
      <w:pStyle w:val="HeaderFooter"/>
      <w:ind w:right="360"/>
      <w:rPr>
        <w:rFonts w:ascii="Times New Roman" w:eastAsia="Times New Roman" w:hAnsi="Times New Roman"/>
        <w:i/>
        <w:color w:val="auto"/>
      </w:rPr>
    </w:pPr>
    <w:r>
      <w:rPr>
        <w:rFonts w:ascii="Times New Roman" w:eastAsia="Times New Roman" w:hAnsi="Times New Roman"/>
        <w:i/>
        <w:color w:val="auto"/>
      </w:rPr>
      <w:t>Client Working</w:t>
    </w:r>
    <w:r w:rsidR="000F4A0F" w:rsidRPr="003E6AB1">
      <w:rPr>
        <w:rFonts w:ascii="Times New Roman" w:eastAsia="Times New Roman" w:hAnsi="Times New Roman"/>
        <w:i/>
        <w:color w:val="auto"/>
      </w:rPr>
      <w:t xml:space="preserve"> Agreement for</w:t>
    </w:r>
    <w:r w:rsidR="000F4A0F">
      <w:rPr>
        <w:rFonts w:ascii="Times New Roman" w:eastAsia="Times New Roman" w:hAnsi="Times New Roman"/>
        <w:i/>
        <w:color w:val="auto"/>
      </w:rPr>
      <w:t xml:space="preserve"> Beacon Media + Marketing </w:t>
    </w:r>
    <w:r w:rsidR="000F4A0F" w:rsidRPr="003E6AB1">
      <w:rPr>
        <w:rFonts w:ascii="Times New Roman" w:eastAsia="Times New Roman" w:hAnsi="Times New Roman"/>
        <w:i/>
        <w:color w:val="auto"/>
      </w:rPr>
      <w:tab/>
    </w:r>
    <w:r w:rsidR="000F4A0F" w:rsidRPr="003E6AB1">
      <w:rPr>
        <w:rFonts w:ascii="Times New Roman" w:eastAsia="Times New Roman" w:hAnsi="Times New Roman"/>
        <w:i/>
        <w:color w:val="auto"/>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9B" w:rsidRDefault="0038609B">
      <w:r>
        <w:separator/>
      </w:r>
    </w:p>
  </w:footnote>
  <w:footnote w:type="continuationSeparator" w:id="0">
    <w:p w:rsidR="0038609B" w:rsidRDefault="00386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0F" w:rsidRDefault="00CE1B6A" w:rsidP="000F5CEF">
    <w:pPr>
      <w:pStyle w:val="HeaderFooter"/>
      <w:jc w:val="right"/>
      <w:rPr>
        <w:rFonts w:ascii="Times New Roman" w:eastAsia="Times New Roman" w:hAnsi="Times New Roman"/>
        <w:color w:val="auto"/>
      </w:rPr>
    </w:pPr>
    <w:r>
      <w:rPr>
        <w:rFonts w:ascii="Times New Roman" w:eastAsia="Times New Roman" w:hAnsi="Times New Roman"/>
        <w:noProof/>
        <w:color w:val="auto"/>
      </w:rPr>
      <w:drawing>
        <wp:inline distT="0" distB="0" distL="0" distR="0" wp14:anchorId="4470E2FC" wp14:editId="7FC6FBF1">
          <wp:extent cx="6858000" cy="1210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316_Beacon_mast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0F" w:rsidRDefault="00CE1B6A" w:rsidP="000F5CEF">
    <w:pPr>
      <w:pStyle w:val="HeaderFooter"/>
      <w:jc w:val="right"/>
      <w:rPr>
        <w:rFonts w:ascii="Times New Roman" w:eastAsia="Times New Roman" w:hAnsi="Times New Roman"/>
        <w:color w:val="auto"/>
      </w:rPr>
    </w:pPr>
    <w:r>
      <w:rPr>
        <w:rFonts w:ascii="Times New Roman" w:eastAsia="Times New Roman" w:hAnsi="Times New Roman"/>
        <w:noProof/>
        <w:color w:val="auto"/>
      </w:rPr>
      <w:drawing>
        <wp:inline distT="0" distB="0" distL="0" distR="0" wp14:anchorId="51B8AB5E" wp14:editId="4D575390">
          <wp:extent cx="6858000" cy="1210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316_Beacon_mast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4">
    <w:nsid w:val="00000005"/>
    <w:multiLevelType w:val="multilevel"/>
    <w:tmpl w:val="894EE877"/>
    <w:lvl w:ilvl="0">
      <w:start w:val="1"/>
      <w:numFmt w:val="lowerLetter"/>
      <w:lvlText w:val="%1."/>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3"/>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6">
    <w:nsid w:val="00000007"/>
    <w:multiLevelType w:val="multilevel"/>
    <w:tmpl w:val="894EE879"/>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7">
    <w:nsid w:val="00000008"/>
    <w:multiLevelType w:val="multilevel"/>
    <w:tmpl w:val="894EE87A"/>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8">
    <w:nsid w:val="00000009"/>
    <w:multiLevelType w:val="multilevel"/>
    <w:tmpl w:val="894EE87B"/>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9">
    <w:nsid w:val="0000000A"/>
    <w:multiLevelType w:val="multilevel"/>
    <w:tmpl w:val="894EE87C"/>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0">
    <w:nsid w:val="001D01F1"/>
    <w:multiLevelType w:val="hybridMultilevel"/>
    <w:tmpl w:val="62A0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FB5697"/>
    <w:multiLevelType w:val="multilevel"/>
    <w:tmpl w:val="5BA6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1525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627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D35610A"/>
    <w:multiLevelType w:val="multilevel"/>
    <w:tmpl w:val="3E0E1E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0E2436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B617FA"/>
    <w:multiLevelType w:val="multilevel"/>
    <w:tmpl w:val="894EE87A"/>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7">
    <w:nsid w:val="18053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CF6F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2C771587"/>
    <w:multiLevelType w:val="multilevel"/>
    <w:tmpl w:val="894EE87A"/>
    <w:lvl w:ilvl="0">
      <w:start w:val="1"/>
      <w:numFmt w:val="upperLetter"/>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20">
    <w:nsid w:val="2EAC377B"/>
    <w:multiLevelType w:val="hybridMultilevel"/>
    <w:tmpl w:val="4450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A817B9"/>
    <w:multiLevelType w:val="hybridMultilevel"/>
    <w:tmpl w:val="B74ED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55433"/>
    <w:multiLevelType w:val="hybridMultilevel"/>
    <w:tmpl w:val="F758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494581"/>
    <w:multiLevelType w:val="hybridMultilevel"/>
    <w:tmpl w:val="3E0E1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9A1015"/>
    <w:multiLevelType w:val="hybridMultilevel"/>
    <w:tmpl w:val="2FC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027DB"/>
    <w:multiLevelType w:val="hybridMultilevel"/>
    <w:tmpl w:val="4A68F83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13A3650"/>
    <w:multiLevelType w:val="hybridMultilevel"/>
    <w:tmpl w:val="D64E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319FC"/>
    <w:multiLevelType w:val="multilevel"/>
    <w:tmpl w:val="5BA6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82C297C"/>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9">
    <w:nsid w:val="6CD91E45"/>
    <w:multiLevelType w:val="multilevel"/>
    <w:tmpl w:val="5BA6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A6152E"/>
    <w:multiLevelType w:val="hybridMultilevel"/>
    <w:tmpl w:val="5BA6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9"/>
  </w:num>
  <w:num w:numId="14">
    <w:abstractNumId w:val="16"/>
  </w:num>
  <w:num w:numId="15">
    <w:abstractNumId w:val="22"/>
  </w:num>
  <w:num w:numId="16">
    <w:abstractNumId w:val="26"/>
  </w:num>
  <w:num w:numId="17">
    <w:abstractNumId w:val="25"/>
  </w:num>
  <w:num w:numId="18">
    <w:abstractNumId w:val="28"/>
  </w:num>
  <w:num w:numId="19">
    <w:abstractNumId w:val="23"/>
  </w:num>
  <w:num w:numId="20">
    <w:abstractNumId w:val="14"/>
  </w:num>
  <w:num w:numId="21">
    <w:abstractNumId w:val="15"/>
  </w:num>
  <w:num w:numId="22">
    <w:abstractNumId w:val="13"/>
  </w:num>
  <w:num w:numId="23">
    <w:abstractNumId w:val="30"/>
  </w:num>
  <w:num w:numId="24">
    <w:abstractNumId w:val="27"/>
  </w:num>
  <w:num w:numId="25">
    <w:abstractNumId w:val="11"/>
  </w:num>
  <w:num w:numId="26">
    <w:abstractNumId w:val="29"/>
  </w:num>
  <w:num w:numId="27">
    <w:abstractNumId w:val="12"/>
  </w:num>
  <w:num w:numId="28">
    <w:abstractNumId w:val="17"/>
  </w:num>
  <w:num w:numId="29">
    <w:abstractNumId w:val="18"/>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0F"/>
    <w:rsid w:val="000021A0"/>
    <w:rsid w:val="000F4A0F"/>
    <w:rsid w:val="000F5CEF"/>
    <w:rsid w:val="0011340B"/>
    <w:rsid w:val="00130A35"/>
    <w:rsid w:val="00213560"/>
    <w:rsid w:val="00250973"/>
    <w:rsid w:val="002D0AFF"/>
    <w:rsid w:val="0038609B"/>
    <w:rsid w:val="003C1EFA"/>
    <w:rsid w:val="004703C6"/>
    <w:rsid w:val="0047444C"/>
    <w:rsid w:val="0049389B"/>
    <w:rsid w:val="004B7925"/>
    <w:rsid w:val="006773DA"/>
    <w:rsid w:val="006F5139"/>
    <w:rsid w:val="007E16CA"/>
    <w:rsid w:val="008802C4"/>
    <w:rsid w:val="009E03F7"/>
    <w:rsid w:val="00A24095"/>
    <w:rsid w:val="00A454BE"/>
    <w:rsid w:val="00A85B85"/>
    <w:rsid w:val="00AB4611"/>
    <w:rsid w:val="00AB4C7E"/>
    <w:rsid w:val="00B50D5B"/>
    <w:rsid w:val="00C3346D"/>
    <w:rsid w:val="00C56606"/>
    <w:rsid w:val="00C86174"/>
    <w:rsid w:val="00CE1B6A"/>
    <w:rsid w:val="00D60135"/>
    <w:rsid w:val="00D70E21"/>
    <w:rsid w:val="00D7430C"/>
    <w:rsid w:val="00DC2107"/>
    <w:rsid w:val="00E21740"/>
    <w:rsid w:val="00E73C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47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ullets">
    <w:name w:val="bullets"/>
    <w:pPr>
      <w:ind w:left="720"/>
    </w:pPr>
    <w:rPr>
      <w:rFonts w:ascii="Times" w:eastAsia="ヒラギノ角ゴ Pro W3" w:hAnsi="Times"/>
      <w:color w:val="000000"/>
      <w:sz w:val="24"/>
    </w:rPr>
  </w:style>
  <w:style w:type="numbering" w:customStyle="1" w:styleId="Bullet">
    <w:name w:val="Bullet"/>
  </w:style>
  <w:style w:type="paragraph" w:customStyle="1" w:styleId="ParagraphStyle1">
    <w:name w:val="Paragraph Style 1"/>
    <w:basedOn w:val="Normal"/>
    <w:uiPriority w:val="99"/>
    <w:rsid w:val="0036454A"/>
    <w:pPr>
      <w:widowControl w:val="0"/>
      <w:autoSpaceDE w:val="0"/>
      <w:autoSpaceDN w:val="0"/>
      <w:adjustRightInd w:val="0"/>
      <w:spacing w:line="288" w:lineRule="auto"/>
      <w:jc w:val="both"/>
      <w:textAlignment w:val="center"/>
    </w:pPr>
    <w:rPr>
      <w:rFonts w:ascii="MyriadPro-Cond" w:hAnsi="MyriadPro-Cond" w:cs="MyriadPro-Cond"/>
      <w:color w:val="000000"/>
      <w:sz w:val="20"/>
      <w:szCs w:val="20"/>
    </w:rPr>
  </w:style>
  <w:style w:type="paragraph" w:styleId="Header">
    <w:name w:val="header"/>
    <w:basedOn w:val="Normal"/>
    <w:link w:val="HeaderChar"/>
    <w:rsid w:val="003E6AB1"/>
    <w:pPr>
      <w:tabs>
        <w:tab w:val="center" w:pos="4320"/>
        <w:tab w:val="right" w:pos="8640"/>
      </w:tabs>
    </w:pPr>
  </w:style>
  <w:style w:type="character" w:customStyle="1" w:styleId="HeaderChar">
    <w:name w:val="Header Char"/>
    <w:basedOn w:val="DefaultParagraphFont"/>
    <w:link w:val="Header"/>
    <w:rsid w:val="003E6AB1"/>
    <w:rPr>
      <w:sz w:val="24"/>
      <w:szCs w:val="24"/>
    </w:rPr>
  </w:style>
  <w:style w:type="paragraph" w:styleId="Footer">
    <w:name w:val="footer"/>
    <w:basedOn w:val="Normal"/>
    <w:link w:val="FooterChar"/>
    <w:rsid w:val="003E6AB1"/>
    <w:pPr>
      <w:tabs>
        <w:tab w:val="center" w:pos="4320"/>
        <w:tab w:val="right" w:pos="8640"/>
      </w:tabs>
    </w:pPr>
  </w:style>
  <w:style w:type="character" w:customStyle="1" w:styleId="FooterChar">
    <w:name w:val="Footer Char"/>
    <w:basedOn w:val="DefaultParagraphFont"/>
    <w:link w:val="Footer"/>
    <w:rsid w:val="003E6AB1"/>
    <w:rPr>
      <w:sz w:val="24"/>
      <w:szCs w:val="24"/>
    </w:rPr>
  </w:style>
  <w:style w:type="character" w:styleId="PageNumber">
    <w:name w:val="page number"/>
    <w:basedOn w:val="DefaultParagraphFont"/>
    <w:rsid w:val="003E6AB1"/>
  </w:style>
  <w:style w:type="character" w:styleId="Hyperlink">
    <w:name w:val="Hyperlink"/>
    <w:basedOn w:val="DefaultParagraphFont"/>
    <w:rsid w:val="00EF2716"/>
    <w:rPr>
      <w:color w:val="0000FF"/>
      <w:u w:val="single"/>
    </w:rPr>
  </w:style>
  <w:style w:type="paragraph" w:styleId="BalloonText">
    <w:name w:val="Balloon Text"/>
    <w:basedOn w:val="Normal"/>
    <w:link w:val="BalloonTextChar"/>
    <w:rsid w:val="008802C4"/>
    <w:rPr>
      <w:rFonts w:ascii="Lucida Grande" w:hAnsi="Lucida Grande" w:cs="Lucida Grande"/>
      <w:sz w:val="18"/>
      <w:szCs w:val="18"/>
    </w:rPr>
  </w:style>
  <w:style w:type="character" w:customStyle="1" w:styleId="BalloonTextChar">
    <w:name w:val="Balloon Text Char"/>
    <w:basedOn w:val="DefaultParagraphFont"/>
    <w:link w:val="BalloonText"/>
    <w:rsid w:val="008802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ullets">
    <w:name w:val="bullets"/>
    <w:pPr>
      <w:ind w:left="720"/>
    </w:pPr>
    <w:rPr>
      <w:rFonts w:ascii="Times" w:eastAsia="ヒラギノ角ゴ Pro W3" w:hAnsi="Times"/>
      <w:color w:val="000000"/>
      <w:sz w:val="24"/>
    </w:rPr>
  </w:style>
  <w:style w:type="numbering" w:customStyle="1" w:styleId="Bullet">
    <w:name w:val="Bullet"/>
  </w:style>
  <w:style w:type="paragraph" w:customStyle="1" w:styleId="ParagraphStyle1">
    <w:name w:val="Paragraph Style 1"/>
    <w:basedOn w:val="Normal"/>
    <w:uiPriority w:val="99"/>
    <w:rsid w:val="0036454A"/>
    <w:pPr>
      <w:widowControl w:val="0"/>
      <w:autoSpaceDE w:val="0"/>
      <w:autoSpaceDN w:val="0"/>
      <w:adjustRightInd w:val="0"/>
      <w:spacing w:line="288" w:lineRule="auto"/>
      <w:jc w:val="both"/>
      <w:textAlignment w:val="center"/>
    </w:pPr>
    <w:rPr>
      <w:rFonts w:ascii="MyriadPro-Cond" w:hAnsi="MyriadPro-Cond" w:cs="MyriadPro-Cond"/>
      <w:color w:val="000000"/>
      <w:sz w:val="20"/>
      <w:szCs w:val="20"/>
    </w:rPr>
  </w:style>
  <w:style w:type="paragraph" w:styleId="Header">
    <w:name w:val="header"/>
    <w:basedOn w:val="Normal"/>
    <w:link w:val="HeaderChar"/>
    <w:rsid w:val="003E6AB1"/>
    <w:pPr>
      <w:tabs>
        <w:tab w:val="center" w:pos="4320"/>
        <w:tab w:val="right" w:pos="8640"/>
      </w:tabs>
    </w:pPr>
  </w:style>
  <w:style w:type="character" w:customStyle="1" w:styleId="HeaderChar">
    <w:name w:val="Header Char"/>
    <w:basedOn w:val="DefaultParagraphFont"/>
    <w:link w:val="Header"/>
    <w:rsid w:val="003E6AB1"/>
    <w:rPr>
      <w:sz w:val="24"/>
      <w:szCs w:val="24"/>
    </w:rPr>
  </w:style>
  <w:style w:type="paragraph" w:styleId="Footer">
    <w:name w:val="footer"/>
    <w:basedOn w:val="Normal"/>
    <w:link w:val="FooterChar"/>
    <w:rsid w:val="003E6AB1"/>
    <w:pPr>
      <w:tabs>
        <w:tab w:val="center" w:pos="4320"/>
        <w:tab w:val="right" w:pos="8640"/>
      </w:tabs>
    </w:pPr>
  </w:style>
  <w:style w:type="character" w:customStyle="1" w:styleId="FooterChar">
    <w:name w:val="Footer Char"/>
    <w:basedOn w:val="DefaultParagraphFont"/>
    <w:link w:val="Footer"/>
    <w:rsid w:val="003E6AB1"/>
    <w:rPr>
      <w:sz w:val="24"/>
      <w:szCs w:val="24"/>
    </w:rPr>
  </w:style>
  <w:style w:type="character" w:styleId="PageNumber">
    <w:name w:val="page number"/>
    <w:basedOn w:val="DefaultParagraphFont"/>
    <w:rsid w:val="003E6AB1"/>
  </w:style>
  <w:style w:type="character" w:styleId="Hyperlink">
    <w:name w:val="Hyperlink"/>
    <w:basedOn w:val="DefaultParagraphFont"/>
    <w:rsid w:val="00EF2716"/>
    <w:rPr>
      <w:color w:val="0000FF"/>
      <w:u w:val="single"/>
    </w:rPr>
  </w:style>
  <w:style w:type="paragraph" w:styleId="BalloonText">
    <w:name w:val="Balloon Text"/>
    <w:basedOn w:val="Normal"/>
    <w:link w:val="BalloonTextChar"/>
    <w:rsid w:val="008802C4"/>
    <w:rPr>
      <w:rFonts w:ascii="Lucida Grande" w:hAnsi="Lucida Grande" w:cs="Lucida Grande"/>
      <w:sz w:val="18"/>
      <w:szCs w:val="18"/>
    </w:rPr>
  </w:style>
  <w:style w:type="character" w:customStyle="1" w:styleId="BalloonTextChar">
    <w:name w:val="Balloon Text Char"/>
    <w:basedOn w:val="DefaultParagraphFont"/>
    <w:link w:val="BalloonText"/>
    <w:rsid w:val="008802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rienne:Dropbox%20(BeaconMM):BeaconMM:Internal%20Forms:Beacon_short_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Beacon_short_contract.dotx</Template>
  <TotalTime>48</TotalTime>
  <Pages>1</Pages>
  <Words>1275</Words>
  <Characters>7271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Beacon Publishing &amp; Design, LLC</Company>
  <LinksUpToDate>false</LinksUpToDate>
  <CharactersWithSpaces>8529</CharactersWithSpaces>
  <SharedDoc>false</SharedDoc>
  <HLinks>
    <vt:vector size="24" baseType="variant">
      <vt:variant>
        <vt:i4>7012443</vt:i4>
      </vt:variant>
      <vt:variant>
        <vt:i4>6</vt:i4>
      </vt:variant>
      <vt:variant>
        <vt:i4>0</vt:i4>
      </vt:variant>
      <vt:variant>
        <vt:i4>5</vt:i4>
      </vt:variant>
      <vt:variant>
        <vt:lpwstr>http://www.beaconmm.com</vt:lpwstr>
      </vt:variant>
      <vt:variant>
        <vt:lpwstr/>
      </vt:variant>
      <vt:variant>
        <vt:i4>7012443</vt:i4>
      </vt:variant>
      <vt:variant>
        <vt:i4>0</vt:i4>
      </vt:variant>
      <vt:variant>
        <vt:i4>0</vt:i4>
      </vt:variant>
      <vt:variant>
        <vt:i4>5</vt:i4>
      </vt:variant>
      <vt:variant>
        <vt:lpwstr>http://www.beaconmm.com</vt:lpwstr>
      </vt:variant>
      <vt:variant>
        <vt:lpwstr/>
      </vt:variant>
      <vt:variant>
        <vt:i4>4915284</vt:i4>
      </vt:variant>
      <vt:variant>
        <vt:i4>-1</vt:i4>
      </vt:variant>
      <vt:variant>
        <vt:i4>1027</vt:i4>
      </vt:variant>
      <vt:variant>
        <vt:i4>1</vt:i4>
      </vt:variant>
      <vt:variant>
        <vt:lpwstr>logo_white-01</vt:lpwstr>
      </vt:variant>
      <vt:variant>
        <vt:lpwstr/>
      </vt:variant>
      <vt:variant>
        <vt:i4>4915284</vt:i4>
      </vt:variant>
      <vt:variant>
        <vt:i4>-1</vt:i4>
      </vt:variant>
      <vt:variant>
        <vt:i4>1028</vt:i4>
      </vt:variant>
      <vt:variant>
        <vt:i4>1</vt:i4>
      </vt:variant>
      <vt:variant>
        <vt:lpwstr>logo_white-01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Wilkerson</dc:creator>
  <cp:keywords/>
  <cp:lastModifiedBy>Adrienne Wilkerson</cp:lastModifiedBy>
  <cp:revision>4</cp:revision>
  <cp:lastPrinted>2012-06-21T23:43:00Z</cp:lastPrinted>
  <dcterms:created xsi:type="dcterms:W3CDTF">2015-06-17T05:42:00Z</dcterms:created>
  <dcterms:modified xsi:type="dcterms:W3CDTF">2016-07-17T22:03:00Z</dcterms:modified>
</cp:coreProperties>
</file>